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F1DC" w14:textId="2C17AA5D" w:rsidR="0039116C" w:rsidRDefault="0039116C" w:rsidP="00385FF4">
      <w:pPr>
        <w:tabs>
          <w:tab w:val="right" w:pos="10206"/>
        </w:tabs>
        <w:ind w:right="-180"/>
        <w:rPr>
          <w:rFonts w:ascii="Calibri" w:hAnsi="Calibri"/>
          <w:b/>
          <w:sz w:val="26"/>
          <w:szCs w:val="26"/>
        </w:rPr>
      </w:pPr>
    </w:p>
    <w:p w14:paraId="5E492B48" w14:textId="78026A67" w:rsidR="0039116C" w:rsidRDefault="0039116C" w:rsidP="00385FF4">
      <w:pPr>
        <w:tabs>
          <w:tab w:val="right" w:pos="10206"/>
        </w:tabs>
        <w:ind w:right="-180"/>
        <w:rPr>
          <w:rFonts w:ascii="Calibri" w:hAnsi="Calibri"/>
          <w:b/>
          <w:sz w:val="26"/>
          <w:szCs w:val="26"/>
        </w:rPr>
      </w:pPr>
    </w:p>
    <w:p w14:paraId="6B81B07B" w14:textId="5B25536B" w:rsidR="00385FF4" w:rsidRDefault="001A7C37" w:rsidP="003809F2">
      <w:pPr>
        <w:tabs>
          <w:tab w:val="right" w:pos="10206"/>
        </w:tabs>
        <w:ind w:right="-180"/>
        <w:jc w:val="right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Anexa nr. 4</w:t>
      </w:r>
      <w:r w:rsidR="00385FF4">
        <w:rPr>
          <w:rFonts w:ascii="Calibri" w:hAnsi="Calibri"/>
          <w:b/>
          <w:sz w:val="26"/>
          <w:szCs w:val="26"/>
        </w:rPr>
        <w:t xml:space="preserve"> </w:t>
      </w:r>
    </w:p>
    <w:p w14:paraId="695C5824" w14:textId="768C7C24" w:rsidR="00385FF4" w:rsidRDefault="000D1AFB" w:rsidP="003809F2">
      <w:pPr>
        <w:tabs>
          <w:tab w:val="right" w:pos="10206"/>
        </w:tabs>
        <w:ind w:right="-180"/>
        <w:jc w:val="right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ab/>
      </w:r>
      <w:r w:rsidR="0040567B" w:rsidRPr="0040567B">
        <w:rPr>
          <w:rFonts w:ascii="Calibri" w:hAnsi="Calibri"/>
          <w:b/>
          <w:bCs/>
          <w:sz w:val="26"/>
          <w:szCs w:val="26"/>
        </w:rPr>
        <w:t>la Decizia nr. 152/22.05.2026</w:t>
      </w:r>
    </w:p>
    <w:p w14:paraId="16AE47DB" w14:textId="77777777" w:rsidR="00385FF4" w:rsidRDefault="00385FF4" w:rsidP="00385FF4">
      <w:pPr>
        <w:rPr>
          <w:rFonts w:ascii="Calibri" w:hAnsi="Calibri"/>
          <w:b/>
          <w:sz w:val="26"/>
          <w:szCs w:val="26"/>
        </w:rPr>
      </w:pPr>
    </w:p>
    <w:p w14:paraId="370749D1" w14:textId="77777777" w:rsidR="00385FF4" w:rsidRDefault="00385FF4" w:rsidP="00385FF4">
      <w:pPr>
        <w:rPr>
          <w:rFonts w:ascii="Calibri" w:hAnsi="Calibri"/>
          <w:b/>
          <w:sz w:val="26"/>
          <w:szCs w:val="26"/>
        </w:rPr>
      </w:pPr>
    </w:p>
    <w:p w14:paraId="2DA7A5AD" w14:textId="77777777" w:rsidR="00385FF4" w:rsidRDefault="00385FF4" w:rsidP="00385FF4">
      <w:pPr>
        <w:pStyle w:val="Norm"/>
        <w:jc w:val="center"/>
        <w:rPr>
          <w:rFonts w:ascii="Calibri" w:hAnsi="Calibri"/>
          <w:b/>
          <w:i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 xml:space="preserve">OFERTĂ CULTURALĂ </w:t>
      </w:r>
      <w:r w:rsidR="00B9274F">
        <w:rPr>
          <w:rFonts w:ascii="Calibri" w:hAnsi="Calibri"/>
          <w:b/>
          <w:sz w:val="26"/>
          <w:szCs w:val="26"/>
          <w:lang w:val="ro-RO"/>
        </w:rPr>
        <w:t xml:space="preserve">/ </w:t>
      </w:r>
      <w:r w:rsidR="00B9274F">
        <w:rPr>
          <w:rFonts w:ascii="Calibri" w:hAnsi="Calibri"/>
          <w:b/>
          <w:i/>
          <w:sz w:val="26"/>
          <w:szCs w:val="26"/>
          <w:lang w:val="ro-RO"/>
        </w:rPr>
        <w:t>PÁLYÁZATI ŰRLAP</w:t>
      </w:r>
    </w:p>
    <w:p w14:paraId="138BB405" w14:textId="5F3D5465" w:rsidR="002437D6" w:rsidRDefault="00ED6FC5" w:rsidP="0087098E">
      <w:pPr>
        <w:widowControl/>
        <w:suppressAutoHyphens w:val="0"/>
        <w:autoSpaceDN w:val="0"/>
        <w:adjustRightInd w:val="0"/>
        <w:jc w:val="center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Programul</w:t>
      </w:r>
      <w:r w:rsidR="004163AF" w:rsidRPr="004163AF">
        <w:rPr>
          <w:rFonts w:ascii="Calibri" w:hAnsi="Calibri"/>
          <w:b/>
          <w:color w:val="000000"/>
          <w:sz w:val="26"/>
          <w:szCs w:val="26"/>
        </w:rPr>
        <w:t xml:space="preserve"> de finanțare nerambursabilă a</w:t>
      </w:r>
      <w:r>
        <w:rPr>
          <w:rFonts w:ascii="Calibri" w:hAnsi="Calibri"/>
          <w:b/>
          <w:color w:val="000000"/>
          <w:sz w:val="26"/>
          <w:szCs w:val="26"/>
        </w:rPr>
        <w:t>l</w:t>
      </w:r>
      <w:r w:rsidR="004163AF" w:rsidRPr="004163AF">
        <w:rPr>
          <w:rFonts w:ascii="Calibri" w:hAnsi="Calibri"/>
          <w:b/>
          <w:color w:val="000000"/>
          <w:sz w:val="26"/>
          <w:szCs w:val="26"/>
        </w:rPr>
        <w:t xml:space="preserve"> proiectelor culturale pe anul 202</w:t>
      </w:r>
      <w:r w:rsidR="001D1021">
        <w:rPr>
          <w:rFonts w:ascii="Calibri" w:hAnsi="Calibri"/>
          <w:b/>
          <w:color w:val="000000"/>
          <w:sz w:val="26"/>
          <w:szCs w:val="26"/>
        </w:rPr>
        <w:t>6</w:t>
      </w:r>
    </w:p>
    <w:p w14:paraId="7185D2F2" w14:textId="77777777" w:rsidR="0053639C" w:rsidRDefault="005C65E7" w:rsidP="00385FF4">
      <w:pPr>
        <w:widowControl/>
        <w:suppressAutoHyphens w:val="0"/>
        <w:autoSpaceDN w:val="0"/>
        <w:adjustRightInd w:val="0"/>
        <w:jc w:val="center"/>
        <w:rPr>
          <w:rFonts w:ascii="Calibri" w:hAnsi="Calibri"/>
          <w:b/>
          <w:color w:val="000000"/>
          <w:sz w:val="26"/>
          <w:szCs w:val="26"/>
          <w:lang w:val="hu-HU"/>
        </w:rPr>
      </w:pPr>
      <w:r>
        <w:rPr>
          <w:rFonts w:ascii="Calibri" w:hAnsi="Calibri"/>
          <w:b/>
          <w:color w:val="000000"/>
          <w:sz w:val="26"/>
          <w:szCs w:val="26"/>
        </w:rPr>
        <w:t>Kultur</w:t>
      </w:r>
      <w:r w:rsidR="004163AF">
        <w:rPr>
          <w:rFonts w:ascii="Calibri" w:hAnsi="Calibri"/>
          <w:b/>
          <w:color w:val="000000"/>
          <w:sz w:val="26"/>
          <w:szCs w:val="26"/>
          <w:lang w:val="hu-HU"/>
        </w:rPr>
        <w:t>ális projektek</w:t>
      </w:r>
      <w:r>
        <w:rPr>
          <w:rFonts w:ascii="Calibri" w:hAnsi="Calibri"/>
          <w:b/>
          <w:color w:val="000000"/>
          <w:sz w:val="26"/>
          <w:szCs w:val="26"/>
          <w:lang w:val="hu-HU"/>
        </w:rPr>
        <w:t xml:space="preserve"> vissza nem térítendő támogatási programja a 20</w:t>
      </w:r>
      <w:r w:rsidR="004163AF">
        <w:rPr>
          <w:rFonts w:ascii="Calibri" w:hAnsi="Calibri"/>
          <w:b/>
          <w:color w:val="000000"/>
          <w:sz w:val="26"/>
          <w:szCs w:val="26"/>
          <w:lang w:val="hu-HU"/>
        </w:rPr>
        <w:t>2</w:t>
      </w:r>
      <w:r w:rsidR="001D1021">
        <w:rPr>
          <w:rFonts w:ascii="Calibri" w:hAnsi="Calibri"/>
          <w:b/>
          <w:color w:val="000000"/>
          <w:sz w:val="26"/>
          <w:szCs w:val="26"/>
          <w:lang w:val="hu-HU"/>
        </w:rPr>
        <w:t>6</w:t>
      </w:r>
      <w:r>
        <w:rPr>
          <w:rFonts w:ascii="Calibri" w:hAnsi="Calibri"/>
          <w:b/>
          <w:color w:val="000000"/>
          <w:sz w:val="26"/>
          <w:szCs w:val="26"/>
          <w:lang w:val="hu-HU"/>
        </w:rPr>
        <w:t>-</w:t>
      </w:r>
      <w:r w:rsidR="001D1021">
        <w:rPr>
          <w:rFonts w:ascii="Calibri" w:hAnsi="Calibri"/>
          <w:b/>
          <w:color w:val="000000"/>
          <w:sz w:val="26"/>
          <w:szCs w:val="26"/>
          <w:lang w:val="hu-HU"/>
        </w:rPr>
        <w:t>o</w:t>
      </w:r>
      <w:r>
        <w:rPr>
          <w:rFonts w:ascii="Calibri" w:hAnsi="Calibri"/>
          <w:b/>
          <w:color w:val="000000"/>
          <w:sz w:val="26"/>
          <w:szCs w:val="26"/>
          <w:lang w:val="hu-HU"/>
        </w:rPr>
        <w:t>s</w:t>
      </w:r>
      <w:r w:rsidR="00772B61">
        <w:rPr>
          <w:rFonts w:ascii="Calibri" w:hAnsi="Calibri"/>
          <w:b/>
          <w:color w:val="000000"/>
          <w:sz w:val="26"/>
          <w:szCs w:val="26"/>
          <w:lang w:val="hu-HU"/>
        </w:rPr>
        <w:t xml:space="preserve"> évre</w:t>
      </w:r>
      <w:r>
        <w:rPr>
          <w:rFonts w:ascii="Calibri" w:hAnsi="Calibri"/>
          <w:b/>
          <w:color w:val="000000"/>
          <w:sz w:val="26"/>
          <w:szCs w:val="26"/>
          <w:lang w:val="hu-HU"/>
        </w:rPr>
        <w:t xml:space="preserve"> </w:t>
      </w:r>
    </w:p>
    <w:p w14:paraId="35FA716B" w14:textId="77777777" w:rsidR="002437D6" w:rsidRPr="005C65E7" w:rsidRDefault="002437D6" w:rsidP="00385FF4">
      <w:pPr>
        <w:widowControl/>
        <w:suppressAutoHyphens w:val="0"/>
        <w:autoSpaceDN w:val="0"/>
        <w:adjustRightInd w:val="0"/>
        <w:jc w:val="center"/>
        <w:rPr>
          <w:rFonts w:ascii="Calibri" w:hAnsi="Calibri"/>
          <w:b/>
          <w:color w:val="000000"/>
          <w:sz w:val="26"/>
          <w:szCs w:val="26"/>
          <w:lang w:val="hu-HU"/>
        </w:rPr>
      </w:pPr>
    </w:p>
    <w:p w14:paraId="63DDF81A" w14:textId="77777777" w:rsidR="0053639C" w:rsidRPr="0061250B" w:rsidRDefault="0053639C" w:rsidP="0053639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 w:val="0"/>
        <w:jc w:val="both"/>
        <w:rPr>
          <w:rFonts w:ascii="Calibri" w:hAnsi="Calibri"/>
          <w:lang w:val="hu-HU" w:eastAsia="en-US"/>
        </w:rPr>
      </w:pPr>
      <w:r w:rsidRPr="0053639C">
        <w:rPr>
          <w:rFonts w:ascii="Calibri" w:hAnsi="Calibri"/>
          <w:lang w:eastAsia="en-US"/>
        </w:rPr>
        <w:t xml:space="preserve">Vă rugăm completaţi pe calculator! Vă rugăm respectaţi cerinţele formale ale cererii de finanţare! </w:t>
      </w:r>
      <w:r w:rsidRPr="0053639C">
        <w:rPr>
          <w:rFonts w:ascii="Calibri" w:hAnsi="Calibri"/>
          <w:b/>
          <w:lang w:eastAsia="en-US"/>
        </w:rPr>
        <w:t xml:space="preserve">În cazul în care nu completaţi tabelele sau nu răspundeţi la întrebări cererea de finanţare va considerată necorespunzătoare din punct de vedere formal! / </w:t>
      </w:r>
      <w:r w:rsidRPr="0053639C">
        <w:rPr>
          <w:rFonts w:ascii="Calibri" w:hAnsi="Calibri"/>
          <w:lang w:val="hu-HU" w:eastAsia="en-US"/>
        </w:rPr>
        <w:t xml:space="preserve">Kérjük számítógéppel kitölteni! Lehetőleg az eredeti formát betartva kérjük kitölteni az űrlapot. </w:t>
      </w:r>
      <w:r w:rsidRPr="0061250B">
        <w:rPr>
          <w:rFonts w:ascii="Calibri" w:hAnsi="Calibri"/>
          <w:b/>
          <w:lang w:val="hu-HU" w:eastAsia="en-US"/>
        </w:rPr>
        <w:t xml:space="preserve">Bármelyik kitöltetlen sor, táblázat </w:t>
      </w:r>
      <w:r w:rsidR="0061250B" w:rsidRPr="0061250B">
        <w:rPr>
          <w:rFonts w:ascii="Calibri" w:hAnsi="Calibri"/>
          <w:b/>
          <w:lang w:val="hu-HU" w:eastAsia="en-US"/>
        </w:rPr>
        <w:t xml:space="preserve">esetében </w:t>
      </w:r>
      <w:r w:rsidRPr="0061250B">
        <w:rPr>
          <w:rFonts w:ascii="Calibri" w:hAnsi="Calibri"/>
          <w:b/>
          <w:lang w:val="hu-HU" w:eastAsia="en-US"/>
        </w:rPr>
        <w:t>a pályázat formailag hibásnak minősül!</w:t>
      </w:r>
    </w:p>
    <w:p w14:paraId="5583DC4E" w14:textId="77777777" w:rsidR="0053639C" w:rsidRPr="0053639C" w:rsidRDefault="0053639C" w:rsidP="0053639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 w:val="0"/>
        <w:jc w:val="both"/>
        <w:rPr>
          <w:rFonts w:ascii="Calibri" w:hAnsi="Calibri"/>
          <w:lang w:val="hu-HU" w:eastAsia="en-US"/>
        </w:rPr>
      </w:pPr>
      <w:r w:rsidRPr="0053639C">
        <w:rPr>
          <w:rFonts w:ascii="Calibri" w:hAnsi="Calibri"/>
          <w:lang w:eastAsia="en-US"/>
        </w:rPr>
        <w:t xml:space="preserve">Cererea de finanţare, semnată în mod corespunzător se va trimite într-un </w:t>
      </w:r>
      <w:r w:rsidRPr="0053639C">
        <w:rPr>
          <w:rFonts w:ascii="Calibri" w:hAnsi="Calibri"/>
          <w:b/>
          <w:lang w:eastAsia="en-US"/>
        </w:rPr>
        <w:t>singur exemplar</w:t>
      </w:r>
      <w:r w:rsidRPr="0053639C">
        <w:rPr>
          <w:rFonts w:ascii="Calibri" w:hAnsi="Calibri"/>
          <w:lang w:eastAsia="en-US"/>
        </w:rPr>
        <w:t xml:space="preserve">, împreună cu toate </w:t>
      </w:r>
      <w:r w:rsidRPr="0053639C">
        <w:rPr>
          <w:rFonts w:ascii="Calibri" w:hAnsi="Calibri"/>
          <w:b/>
          <w:lang w:eastAsia="en-US"/>
        </w:rPr>
        <w:t xml:space="preserve">anexele </w:t>
      </w:r>
      <w:r w:rsidRPr="0053639C">
        <w:rPr>
          <w:rFonts w:ascii="Calibri" w:hAnsi="Calibri"/>
          <w:lang w:eastAsia="en-US"/>
        </w:rPr>
        <w:t xml:space="preserve">cerute. Vă rugăm să nu ne trimiteţi anexe care nu au fost cerute! / </w:t>
      </w:r>
      <w:r w:rsidRPr="0053639C">
        <w:rPr>
          <w:rFonts w:ascii="Calibri" w:hAnsi="Calibri"/>
          <w:lang w:val="hu-HU" w:eastAsia="en-US"/>
        </w:rPr>
        <w:t>Csak 1 (EGY) példányban kérjük beküldeni a kitöltött, megfelelő módon aláírt űrlapot, illetve a kért mellékleteket. Kérjük olyan mellékleteket ne küldjenek, amelyek nem voltak kérve.</w:t>
      </w:r>
    </w:p>
    <w:p w14:paraId="3EA77487" w14:textId="77777777" w:rsidR="00385FF4" w:rsidRDefault="00385FF4" w:rsidP="00385FF4">
      <w:pPr>
        <w:pStyle w:val="Norm"/>
        <w:ind w:left="283"/>
        <w:jc w:val="center"/>
        <w:rPr>
          <w:rFonts w:ascii="Calibri" w:hAnsi="Calibri"/>
          <w:sz w:val="26"/>
          <w:szCs w:val="26"/>
          <w:lang w:val="ro-RO"/>
        </w:rPr>
      </w:pPr>
    </w:p>
    <w:p w14:paraId="392E30DE" w14:textId="77777777" w:rsidR="00385FF4" w:rsidRDefault="00385FF4" w:rsidP="00385FF4">
      <w:pPr>
        <w:pStyle w:val="Norm"/>
        <w:numPr>
          <w:ilvl w:val="2"/>
          <w:numId w:val="20"/>
        </w:numPr>
        <w:shd w:val="pct20" w:color="auto" w:fill="auto"/>
        <w:tabs>
          <w:tab w:val="num" w:pos="0"/>
        </w:tabs>
        <w:ind w:left="0" w:firstLine="0"/>
        <w:jc w:val="center"/>
        <w:rPr>
          <w:rFonts w:ascii="Calibri" w:hAnsi="Calibri"/>
          <w:b/>
          <w:sz w:val="32"/>
          <w:szCs w:val="32"/>
          <w:lang w:val="ro-RO"/>
        </w:rPr>
      </w:pPr>
      <w:r>
        <w:rPr>
          <w:rFonts w:ascii="Calibri" w:hAnsi="Calibri"/>
          <w:b/>
          <w:sz w:val="32"/>
          <w:szCs w:val="32"/>
          <w:lang w:val="ro-RO"/>
        </w:rPr>
        <w:t xml:space="preserve">Date despre solicitant </w:t>
      </w:r>
      <w:r w:rsidR="00B9274F">
        <w:rPr>
          <w:rFonts w:ascii="Calibri" w:hAnsi="Calibri"/>
          <w:b/>
          <w:sz w:val="32"/>
          <w:szCs w:val="32"/>
          <w:lang w:val="ro-RO"/>
        </w:rPr>
        <w:t>/</w:t>
      </w:r>
      <w:r>
        <w:rPr>
          <w:rFonts w:ascii="Calibri" w:hAnsi="Calibri"/>
          <w:b/>
          <w:i/>
          <w:sz w:val="32"/>
          <w:szCs w:val="32"/>
          <w:lang w:val="ro-RO"/>
        </w:rPr>
        <w:t>A p</w:t>
      </w:r>
      <w:proofErr w:type="spellStart"/>
      <w:r>
        <w:rPr>
          <w:rFonts w:ascii="Calibri" w:hAnsi="Calibri"/>
          <w:b/>
          <w:i/>
          <w:sz w:val="32"/>
          <w:szCs w:val="32"/>
          <w:lang w:val="hu-HU"/>
        </w:rPr>
        <w:t>ályázó</w:t>
      </w:r>
      <w:proofErr w:type="spellEnd"/>
      <w:r>
        <w:rPr>
          <w:rFonts w:ascii="Calibri" w:hAnsi="Calibri"/>
          <w:b/>
          <w:i/>
          <w:sz w:val="32"/>
          <w:szCs w:val="32"/>
          <w:lang w:val="hu-HU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ro-RO"/>
        </w:rPr>
        <w:t>adatai</w:t>
      </w:r>
    </w:p>
    <w:p w14:paraId="3C15759D" w14:textId="77777777" w:rsidR="00385FF4" w:rsidRDefault="00385FF4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1E4DCE05" w14:textId="77777777" w:rsidR="00385FF4" w:rsidRDefault="00385FF4" w:rsidP="00385FF4">
      <w:pPr>
        <w:pStyle w:val="Norm"/>
        <w:rPr>
          <w:rFonts w:ascii="Calibri" w:hAnsi="Calibri"/>
          <w:b/>
          <w:i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 xml:space="preserve">I.1. Denumirea şi sediul </w:t>
      </w:r>
      <w:r w:rsidR="00B9274F">
        <w:rPr>
          <w:rFonts w:ascii="Calibri" w:hAnsi="Calibri"/>
          <w:b/>
          <w:i/>
          <w:sz w:val="26"/>
          <w:szCs w:val="26"/>
          <w:lang w:val="ro-RO"/>
        </w:rPr>
        <w:t>/Megnevezés és székhely</w:t>
      </w:r>
    </w:p>
    <w:tbl>
      <w:tblPr>
        <w:tblW w:w="1022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3842"/>
        <w:gridCol w:w="2287"/>
      </w:tblGrid>
      <w:tr w:rsidR="00385FF4" w14:paraId="034BE5CB" w14:textId="77777777" w:rsidTr="003C4EAD">
        <w:trPr>
          <w:cantSplit/>
          <w:trHeight w:val="454"/>
        </w:trPr>
        <w:tc>
          <w:tcPr>
            <w:tcW w:w="10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56252" w14:textId="77777777" w:rsidR="00385FF4" w:rsidRDefault="00385FF4">
            <w:pPr>
              <w:jc w:val="both"/>
              <w:rPr>
                <w:rFonts w:ascii="Calibri" w:hAnsi="Calibri"/>
                <w:b/>
                <w:i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Denumirea oficială</w:t>
            </w:r>
            <w:r>
              <w:rPr>
                <w:rFonts w:ascii="Calibri" w:hAnsi="Calibri"/>
                <w:b/>
                <w:i/>
                <w:sz w:val="26"/>
                <w:szCs w:val="26"/>
              </w:rPr>
              <w:t>/A pályázó megnevezése (</w:t>
            </w:r>
            <w:r>
              <w:rPr>
                <w:rFonts w:ascii="Calibri" w:hAnsi="Calibri"/>
                <w:b/>
                <w:sz w:val="26"/>
                <w:szCs w:val="26"/>
              </w:rPr>
              <w:t>şi în limba maghiară – dacă este cazul</w:t>
            </w:r>
            <w:r>
              <w:rPr>
                <w:rFonts w:ascii="Calibri" w:hAnsi="Calibri"/>
                <w:b/>
                <w:i/>
                <w:sz w:val="26"/>
                <w:szCs w:val="26"/>
              </w:rPr>
              <w:t xml:space="preserve"> / adott esetben magyarul is ):</w:t>
            </w:r>
          </w:p>
          <w:p w14:paraId="5FF9A8B9" w14:textId="77777777" w:rsidR="00BB0919" w:rsidRDefault="00BB0919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</w:p>
          <w:p w14:paraId="07CA9F3F" w14:textId="77777777" w:rsidR="00385FF4" w:rsidRDefault="00385FF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385FF4" w14:paraId="54CCF193" w14:textId="77777777" w:rsidTr="003C4EAD">
        <w:trPr>
          <w:cantSplit/>
        </w:trPr>
        <w:tc>
          <w:tcPr>
            <w:tcW w:w="1022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36A2C" w14:textId="77777777" w:rsidR="00385FF4" w:rsidRDefault="00385FF4" w:rsidP="00744809">
            <w:pPr>
              <w:pStyle w:val="Cmsor1"/>
              <w:numPr>
                <w:ilvl w:val="0"/>
                <w:numId w:val="19"/>
              </w:numPr>
              <w:jc w:val="left"/>
              <w:rPr>
                <w:rFonts w:ascii="Calibri" w:eastAsia="Arial Unicode MS" w:hAnsi="Calibri"/>
                <w:b/>
                <w:i/>
                <w:sz w:val="26"/>
                <w:szCs w:val="26"/>
              </w:rPr>
            </w:pPr>
            <w:r>
              <w:rPr>
                <w:rFonts w:ascii="Calibri" w:eastAsia="Arial Unicode MS" w:hAnsi="Calibri"/>
                <w:b/>
                <w:sz w:val="26"/>
                <w:szCs w:val="26"/>
              </w:rPr>
              <w:t xml:space="preserve">Sediul </w:t>
            </w:r>
            <w:r w:rsidR="0077652A">
              <w:rPr>
                <w:rFonts w:ascii="Calibri" w:eastAsia="Arial Unicode MS" w:hAnsi="Calibri"/>
                <w:b/>
                <w:i/>
                <w:sz w:val="26"/>
                <w:szCs w:val="26"/>
              </w:rPr>
              <w:t>/ Székhely</w:t>
            </w:r>
            <w:r>
              <w:rPr>
                <w:rFonts w:ascii="Calibri" w:eastAsia="Arial Unicode MS" w:hAnsi="Calibri"/>
                <w:b/>
                <w:i/>
                <w:sz w:val="26"/>
                <w:szCs w:val="26"/>
              </w:rPr>
              <w:t xml:space="preserve"> </w:t>
            </w:r>
            <w:r w:rsidR="00744809">
              <w:rPr>
                <w:rFonts w:ascii="Calibri" w:eastAsia="Arial Unicode MS" w:hAnsi="Calibri"/>
                <w:sz w:val="26"/>
                <w:szCs w:val="26"/>
              </w:rPr>
              <w:t>Județul</w:t>
            </w:r>
            <w:r>
              <w:rPr>
                <w:rFonts w:ascii="Calibri" w:eastAsia="Arial Unicode MS" w:hAnsi="Calibri"/>
                <w:sz w:val="26"/>
                <w:szCs w:val="26"/>
              </w:rPr>
              <w:t xml:space="preserve"> </w:t>
            </w:r>
            <w:r w:rsidR="00744809">
              <w:rPr>
                <w:rFonts w:ascii="Calibri" w:eastAsia="Arial Unicode MS" w:hAnsi="Calibri"/>
                <w:i/>
                <w:sz w:val="26"/>
                <w:szCs w:val="26"/>
              </w:rPr>
              <w:t>/ Megye</w:t>
            </w:r>
            <w:r>
              <w:rPr>
                <w:rFonts w:ascii="Calibri" w:eastAsia="Arial Unicode MS" w:hAnsi="Calibri"/>
                <w:sz w:val="26"/>
                <w:szCs w:val="26"/>
              </w:rPr>
              <w:t>:</w:t>
            </w:r>
          </w:p>
        </w:tc>
      </w:tr>
      <w:tr w:rsidR="00744809" w14:paraId="57EF5BD2" w14:textId="77777777" w:rsidTr="003C4EAD">
        <w:trPr>
          <w:cantSplit/>
        </w:trPr>
        <w:tc>
          <w:tcPr>
            <w:tcW w:w="102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C7B34" w14:textId="77777777" w:rsidR="00744809" w:rsidRDefault="00744809">
            <w:pPr>
              <w:jc w:val="both"/>
              <w:rPr>
                <w:rFonts w:ascii="Calibri" w:hAnsi="Calibri"/>
                <w:i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Localitatea </w:t>
            </w:r>
            <w:r w:rsidR="0077652A">
              <w:rPr>
                <w:rFonts w:ascii="Calibri" w:hAnsi="Calibri"/>
                <w:i/>
                <w:sz w:val="26"/>
                <w:szCs w:val="26"/>
              </w:rPr>
              <w:t>/ A helység neve</w:t>
            </w:r>
            <w:r>
              <w:rPr>
                <w:rFonts w:ascii="Calibri" w:hAnsi="Calibri"/>
                <w:i/>
                <w:sz w:val="26"/>
                <w:szCs w:val="26"/>
              </w:rPr>
              <w:t>:</w:t>
            </w:r>
          </w:p>
        </w:tc>
      </w:tr>
      <w:tr w:rsidR="00385FF4" w14:paraId="5E22C337" w14:textId="77777777" w:rsidTr="003C4EAD">
        <w:trPr>
          <w:cantSplit/>
        </w:trPr>
        <w:tc>
          <w:tcPr>
            <w:tcW w:w="4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A270A4" w14:textId="77777777" w:rsidR="00385FF4" w:rsidRDefault="00385FF4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Telefon:  </w:t>
            </w:r>
          </w:p>
        </w:tc>
        <w:tc>
          <w:tcPr>
            <w:tcW w:w="3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C805E4" w14:textId="77777777" w:rsidR="00385FF4" w:rsidRDefault="00385FF4" w:rsidP="00385FF4">
            <w:pPr>
              <w:pStyle w:val="Cmsor3"/>
              <w:numPr>
                <w:ilvl w:val="2"/>
                <w:numId w:val="19"/>
              </w:numPr>
              <w:jc w:val="both"/>
              <w:rPr>
                <w:rFonts w:ascii="Calibri" w:eastAsia="Arial Unicode MS" w:hAnsi="Calibri"/>
                <w:i/>
                <w:sz w:val="26"/>
                <w:szCs w:val="26"/>
              </w:rPr>
            </w:pPr>
            <w:r>
              <w:rPr>
                <w:rFonts w:ascii="Calibri" w:eastAsia="Arial Unicode MS" w:hAnsi="Calibri"/>
                <w:sz w:val="26"/>
                <w:szCs w:val="26"/>
              </w:rPr>
              <w:t xml:space="preserve">Strada </w:t>
            </w:r>
            <w:r w:rsidR="0077652A">
              <w:rPr>
                <w:rFonts w:ascii="Calibri" w:eastAsia="Arial Unicode MS" w:hAnsi="Calibri"/>
                <w:i/>
                <w:sz w:val="26"/>
                <w:szCs w:val="26"/>
              </w:rPr>
              <w:t>/ Utcanév</w:t>
            </w:r>
            <w:r>
              <w:rPr>
                <w:rFonts w:ascii="Calibri" w:eastAsia="Arial Unicode MS" w:hAnsi="Calibri"/>
                <w:i/>
                <w:sz w:val="26"/>
                <w:szCs w:val="26"/>
              </w:rPr>
              <w:t xml:space="preserve">:  </w:t>
            </w:r>
          </w:p>
        </w:tc>
        <w:tc>
          <w:tcPr>
            <w:tcW w:w="2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6CC27" w14:textId="77777777" w:rsidR="00385FF4" w:rsidRDefault="00385FF4" w:rsidP="00385FF4">
            <w:pPr>
              <w:pStyle w:val="Cmsor3"/>
              <w:numPr>
                <w:ilvl w:val="2"/>
                <w:numId w:val="19"/>
              </w:numPr>
              <w:jc w:val="both"/>
              <w:rPr>
                <w:rFonts w:ascii="Calibri" w:eastAsia="Arial Unicode MS" w:hAnsi="Calibri"/>
                <w:i/>
                <w:sz w:val="26"/>
                <w:szCs w:val="26"/>
              </w:rPr>
            </w:pPr>
            <w:r>
              <w:rPr>
                <w:rFonts w:ascii="Calibri" w:eastAsia="Arial Unicode MS" w:hAnsi="Calibri"/>
                <w:sz w:val="26"/>
                <w:szCs w:val="26"/>
              </w:rPr>
              <w:t>Nr.</w:t>
            </w:r>
            <w:r w:rsidR="0077652A">
              <w:rPr>
                <w:rFonts w:ascii="Calibri" w:eastAsia="Arial Unicode MS" w:hAnsi="Calibri"/>
                <w:i/>
                <w:sz w:val="26"/>
                <w:szCs w:val="26"/>
              </w:rPr>
              <w:t xml:space="preserve"> / szám</w:t>
            </w:r>
            <w:r>
              <w:rPr>
                <w:rFonts w:ascii="Calibri" w:eastAsia="Arial Unicode MS" w:hAnsi="Calibri"/>
                <w:i/>
                <w:sz w:val="26"/>
                <w:szCs w:val="26"/>
              </w:rPr>
              <w:t xml:space="preserve">:  </w:t>
            </w:r>
          </w:p>
        </w:tc>
      </w:tr>
      <w:tr w:rsidR="00906AE5" w14:paraId="27223631" w14:textId="77777777" w:rsidTr="003C4EAD">
        <w:trPr>
          <w:cantSplit/>
        </w:trPr>
        <w:tc>
          <w:tcPr>
            <w:tcW w:w="1022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A80705" w14:textId="77777777" w:rsidR="00906AE5" w:rsidRDefault="00906AE5" w:rsidP="00385FF4">
            <w:pPr>
              <w:pStyle w:val="Cmsor3"/>
              <w:numPr>
                <w:ilvl w:val="2"/>
                <w:numId w:val="19"/>
              </w:numPr>
              <w:jc w:val="both"/>
              <w:rPr>
                <w:rFonts w:ascii="Calibri" w:eastAsia="Arial Unicode MS" w:hAnsi="Calibri"/>
                <w:sz w:val="26"/>
                <w:szCs w:val="26"/>
              </w:rPr>
            </w:pPr>
            <w:r>
              <w:rPr>
                <w:rFonts w:ascii="Calibri" w:eastAsia="Arial Unicode MS" w:hAnsi="Calibri"/>
                <w:sz w:val="26"/>
                <w:szCs w:val="26"/>
              </w:rPr>
              <w:t xml:space="preserve">e-mail: </w:t>
            </w:r>
          </w:p>
        </w:tc>
      </w:tr>
      <w:tr w:rsidR="001F47CE" w14:paraId="326B0711" w14:textId="77777777" w:rsidTr="003C4EAD">
        <w:trPr>
          <w:cantSplit/>
        </w:trPr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B484" w14:textId="77777777" w:rsidR="001F47CE" w:rsidRPr="00C662FA" w:rsidRDefault="001F47CE" w:rsidP="00385FF4">
            <w:pPr>
              <w:pStyle w:val="Cmsor3"/>
              <w:numPr>
                <w:ilvl w:val="2"/>
                <w:numId w:val="19"/>
              </w:numPr>
              <w:jc w:val="both"/>
              <w:rPr>
                <w:rFonts w:ascii="Calibri" w:eastAsia="Arial Unicode MS" w:hAnsi="Calibri"/>
                <w:sz w:val="26"/>
                <w:szCs w:val="26"/>
              </w:rPr>
            </w:pPr>
            <w:r w:rsidRPr="00C662FA">
              <w:rPr>
                <w:rFonts w:ascii="Calibri" w:eastAsia="Arial Unicode MS" w:hAnsi="Calibri"/>
                <w:sz w:val="26"/>
                <w:szCs w:val="26"/>
              </w:rPr>
              <w:t xml:space="preserve">Cod poștal / </w:t>
            </w:r>
            <w:r w:rsidRPr="00C662FA">
              <w:rPr>
                <w:rFonts w:ascii="Calibri" w:eastAsia="Arial Unicode MS" w:hAnsi="Calibri"/>
                <w:sz w:val="26"/>
                <w:szCs w:val="26"/>
                <w:lang w:val="hu-HU"/>
              </w:rPr>
              <w:t>Irányítószám</w:t>
            </w:r>
          </w:p>
        </w:tc>
      </w:tr>
    </w:tbl>
    <w:p w14:paraId="4EFAEC38" w14:textId="77777777" w:rsidR="00385FF4" w:rsidRDefault="00385FF4" w:rsidP="00385FF4">
      <w:pPr>
        <w:pStyle w:val="Norm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 </w:t>
      </w:r>
    </w:p>
    <w:p w14:paraId="0B450068" w14:textId="77777777" w:rsidR="00385FF4" w:rsidRDefault="00960B4F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I.2</w:t>
      </w:r>
      <w:r w:rsidR="0077652A">
        <w:rPr>
          <w:rFonts w:ascii="Calibri" w:hAnsi="Calibri"/>
          <w:b/>
          <w:sz w:val="26"/>
          <w:szCs w:val="26"/>
          <w:lang w:val="ro-RO"/>
        </w:rPr>
        <w:t>. Codul fiscal / Adószám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C662FA" w14:paraId="709703B3" w14:textId="77777777" w:rsidTr="003702CD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D4402" w14:textId="77777777" w:rsidR="00C662FA" w:rsidRPr="001F47CE" w:rsidRDefault="00C662FA" w:rsidP="00C662FA">
            <w:pPr>
              <w:pStyle w:val="Tlattartalom"/>
              <w:rPr>
                <w:rFonts w:ascii="Calibri" w:hAnsi="Calibri"/>
                <w:strike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Nr. </w:t>
            </w:r>
            <w:r>
              <w:rPr>
                <w:rFonts w:ascii="Calibri" w:hAnsi="Calibri"/>
                <w:i/>
                <w:sz w:val="26"/>
                <w:szCs w:val="26"/>
                <w:lang w:val="ro-RO"/>
              </w:rPr>
              <w:t>/ Száma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>:</w:t>
            </w:r>
          </w:p>
        </w:tc>
      </w:tr>
    </w:tbl>
    <w:p w14:paraId="6C75D758" w14:textId="77777777" w:rsidR="00A24CDD" w:rsidRDefault="00A24CDD" w:rsidP="00385FF4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7FD34BC4" w14:textId="77777777" w:rsidR="00385FF4" w:rsidRDefault="00385FF4" w:rsidP="00385FF4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I.</w:t>
      </w:r>
      <w:r w:rsidR="00960B4F">
        <w:rPr>
          <w:rFonts w:ascii="Calibri" w:hAnsi="Calibri"/>
          <w:b/>
          <w:sz w:val="26"/>
          <w:szCs w:val="26"/>
          <w:lang w:val="ro-RO"/>
        </w:rPr>
        <w:t>3</w:t>
      </w:r>
      <w:r>
        <w:rPr>
          <w:rFonts w:ascii="Calibri" w:hAnsi="Calibri"/>
          <w:b/>
          <w:sz w:val="26"/>
          <w:szCs w:val="26"/>
          <w:lang w:val="ro-RO"/>
        </w:rPr>
        <w:t>. Contul bancar (Bankszámla)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4580"/>
      </w:tblGrid>
      <w:tr w:rsidR="00385FF4" w14:paraId="70341BA2" w14:textId="77777777" w:rsidTr="00D714E7">
        <w:trPr>
          <w:cantSplit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680EA7B2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numărul contului bancar </w:t>
            </w:r>
            <w:r w:rsidR="0077652A">
              <w:rPr>
                <w:rFonts w:ascii="Calibri" w:hAnsi="Calibri"/>
                <w:sz w:val="26"/>
                <w:szCs w:val="26"/>
                <w:lang w:val="ro-RO"/>
              </w:rPr>
              <w:t xml:space="preserve">/ </w:t>
            </w:r>
            <w:r>
              <w:rPr>
                <w:rFonts w:ascii="Calibri" w:hAnsi="Calibri"/>
                <w:i/>
                <w:sz w:val="26"/>
                <w:szCs w:val="26"/>
                <w:lang w:val="ro-RO"/>
              </w:rPr>
              <w:t>a bankszámla száma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>:</w:t>
            </w:r>
          </w:p>
          <w:p w14:paraId="15443D7F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F7DED7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 deschis la banca </w:t>
            </w:r>
            <w:r w:rsidR="0077652A">
              <w:rPr>
                <w:rFonts w:ascii="Calibri" w:hAnsi="Calibri"/>
                <w:sz w:val="26"/>
                <w:szCs w:val="26"/>
                <w:lang w:val="ro-RO"/>
              </w:rPr>
              <w:t xml:space="preserve">/ </w:t>
            </w:r>
            <w:r>
              <w:rPr>
                <w:rFonts w:ascii="Calibri" w:hAnsi="Calibri"/>
                <w:i/>
                <w:sz w:val="26"/>
                <w:szCs w:val="26"/>
                <w:lang w:val="ro-RO"/>
              </w:rPr>
              <w:t>a bank neve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>:</w:t>
            </w:r>
          </w:p>
          <w:p w14:paraId="412CD6AA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  <w:tr w:rsidR="00385FF4" w14:paraId="1BFE16C3" w14:textId="77777777" w:rsidTr="00D714E7">
        <w:trPr>
          <w:cantSplit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AED" w14:textId="77777777" w:rsidR="00385FF4" w:rsidRDefault="00385FF4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Numele </w:t>
            </w:r>
            <w:r w:rsidR="002B0B8C">
              <w:rPr>
                <w:rFonts w:ascii="Calibri" w:hAnsi="Calibri"/>
                <w:sz w:val="26"/>
                <w:szCs w:val="26"/>
                <w:lang w:val="ro-RO"/>
              </w:rPr>
              <w:t xml:space="preserve">și funcția 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persoanei/persoanelor cu drept de semnătură </w:t>
            </w:r>
            <w:r w:rsidR="0077652A">
              <w:rPr>
                <w:rFonts w:ascii="Calibri" w:hAnsi="Calibri"/>
                <w:i/>
                <w:sz w:val="26"/>
                <w:szCs w:val="26"/>
                <w:lang w:val="ro-RO"/>
              </w:rPr>
              <w:t xml:space="preserve">/ </w:t>
            </w:r>
            <w:r>
              <w:rPr>
                <w:rFonts w:ascii="Calibri" w:hAnsi="Calibri"/>
                <w:i/>
                <w:sz w:val="26"/>
                <w:szCs w:val="26"/>
                <w:lang w:val="ro-RO"/>
              </w:rPr>
              <w:t>Aláírási joggal rendelkező személy/személyek neve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>:</w:t>
            </w:r>
          </w:p>
          <w:p w14:paraId="36B6C05A" w14:textId="77777777" w:rsidR="00385FF4" w:rsidRDefault="00385FF4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7DBBF70D" w14:textId="77777777" w:rsidR="006C1DAC" w:rsidRDefault="006C1DAC" w:rsidP="006C1DAC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2F01A11D" w14:textId="77777777" w:rsidR="004A4164" w:rsidRDefault="00960B4F" w:rsidP="006C1DAC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I.4</w:t>
      </w:r>
      <w:r w:rsidR="006C1DAC">
        <w:rPr>
          <w:rFonts w:ascii="Calibri" w:hAnsi="Calibri"/>
          <w:b/>
          <w:sz w:val="26"/>
          <w:szCs w:val="26"/>
          <w:lang w:val="ro-RO"/>
        </w:rPr>
        <w:t xml:space="preserve">. Date privind coordonatorul proiectului </w:t>
      </w:r>
      <w:r w:rsidR="0077652A">
        <w:rPr>
          <w:rFonts w:ascii="Calibri" w:hAnsi="Calibri"/>
          <w:b/>
          <w:i/>
          <w:sz w:val="26"/>
          <w:szCs w:val="26"/>
          <w:lang w:val="ro-RO"/>
        </w:rPr>
        <w:t xml:space="preserve">/ </w:t>
      </w:r>
      <w:r w:rsidR="00977E44" w:rsidRPr="00C45B47">
        <w:rPr>
          <w:rFonts w:ascii="Calibri" w:hAnsi="Calibri"/>
          <w:b/>
          <w:i/>
          <w:color w:val="auto"/>
          <w:sz w:val="26"/>
          <w:szCs w:val="26"/>
          <w:lang w:val="ro-RO"/>
        </w:rPr>
        <w:t>A projektfelelős adatai</w:t>
      </w:r>
      <w:r w:rsidR="006C1DAC">
        <w:rPr>
          <w:rFonts w:ascii="Calibri" w:hAnsi="Calibri"/>
          <w:b/>
          <w:sz w:val="26"/>
          <w:szCs w:val="26"/>
          <w:lang w:val="ro-RO"/>
        </w:rPr>
        <w:t>:</w:t>
      </w:r>
    </w:p>
    <w:p w14:paraId="6C8EA4E2" w14:textId="77777777" w:rsidR="004A4164" w:rsidRDefault="004A4164" w:rsidP="006C1DAC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 xml:space="preserve">- conform actului de identitate </w:t>
      </w:r>
      <w:r>
        <w:rPr>
          <w:rFonts w:ascii="Calibri" w:hAnsi="Calibri"/>
          <w:b/>
          <w:i/>
          <w:sz w:val="26"/>
          <w:szCs w:val="26"/>
          <w:lang w:val="ro-RO"/>
        </w:rPr>
        <w:t>/ a személyi igazolvány szerint</w:t>
      </w:r>
      <w:r>
        <w:rPr>
          <w:rFonts w:ascii="Calibri" w:hAnsi="Calibri"/>
          <w:b/>
          <w:sz w:val="26"/>
          <w:szCs w:val="26"/>
          <w:lang w:val="ro-RO"/>
        </w:rPr>
        <w:t xml:space="preserve"> –</w:t>
      </w:r>
    </w:p>
    <w:p w14:paraId="375859A7" w14:textId="77777777" w:rsidR="004A4164" w:rsidRDefault="004A4164" w:rsidP="006C1DAC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6207"/>
      </w:tblGrid>
      <w:tr w:rsidR="006C1DAC" w14:paraId="01F82833" w14:textId="77777777" w:rsidTr="0073426E">
        <w:trPr>
          <w:cantSplit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7436B4" w14:textId="77777777" w:rsidR="006C1DAC" w:rsidRDefault="006C1DAC" w:rsidP="0073426E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Numele </w:t>
            </w:r>
            <w:r w:rsidR="0053639C">
              <w:rPr>
                <w:rFonts w:ascii="Calibri" w:hAnsi="Calibri"/>
                <w:i/>
                <w:sz w:val="26"/>
                <w:szCs w:val="26"/>
                <w:lang w:val="ro-RO"/>
              </w:rPr>
              <w:t xml:space="preserve">/ </w:t>
            </w:r>
            <w:r>
              <w:rPr>
                <w:rFonts w:ascii="Calibri" w:hAnsi="Calibri"/>
                <w:i/>
                <w:sz w:val="26"/>
                <w:szCs w:val="26"/>
                <w:lang w:val="ro-RO"/>
              </w:rPr>
              <w:t>Családnév</w:t>
            </w:r>
            <w:r>
              <w:rPr>
                <w:rFonts w:ascii="Calibri" w:hAnsi="Calibri"/>
                <w:sz w:val="26"/>
                <w:szCs w:val="26"/>
                <w:lang w:val="ro-RO"/>
              </w:rPr>
              <w:t>:</w:t>
            </w:r>
          </w:p>
        </w:tc>
        <w:tc>
          <w:tcPr>
            <w:tcW w:w="6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38BD5" w14:textId="77777777" w:rsidR="006C1DAC" w:rsidRDefault="006C1DAC" w:rsidP="0073426E">
            <w:pPr>
              <w:pStyle w:val="Norm"/>
              <w:rPr>
                <w:rFonts w:ascii="Calibri" w:hAnsi="Calibri"/>
                <w:i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sz w:val="26"/>
                <w:szCs w:val="26"/>
                <w:lang w:val="ro-RO"/>
              </w:rPr>
              <w:t xml:space="preserve">Prenumele </w:t>
            </w:r>
            <w:r w:rsidR="0053639C">
              <w:rPr>
                <w:rFonts w:ascii="Calibri" w:hAnsi="Calibri"/>
                <w:i/>
                <w:sz w:val="26"/>
                <w:szCs w:val="26"/>
                <w:lang w:val="ro-RO"/>
              </w:rPr>
              <w:t>/ Keresztnév</w:t>
            </w:r>
            <w:r>
              <w:rPr>
                <w:rFonts w:ascii="Calibri" w:hAnsi="Calibri"/>
                <w:i/>
                <w:sz w:val="26"/>
                <w:szCs w:val="26"/>
                <w:lang w:val="ro-RO"/>
              </w:rPr>
              <w:t>:</w:t>
            </w:r>
          </w:p>
        </w:tc>
      </w:tr>
      <w:tr w:rsidR="000F060C" w:rsidRPr="00906AE5" w14:paraId="0F08C1BD" w14:textId="77777777" w:rsidTr="003702CD">
        <w:trPr>
          <w:cantSplit/>
        </w:trPr>
        <w:tc>
          <w:tcPr>
            <w:tcW w:w="102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ADA63" w14:textId="77777777" w:rsidR="000F060C" w:rsidRPr="00977E44" w:rsidRDefault="000F060C" w:rsidP="0073426E">
            <w:pPr>
              <w:pStyle w:val="Cmsor3"/>
              <w:numPr>
                <w:ilvl w:val="2"/>
                <w:numId w:val="19"/>
              </w:numPr>
              <w:jc w:val="both"/>
              <w:rPr>
                <w:rFonts w:ascii="Calibri" w:eastAsia="Arial Unicode MS" w:hAnsi="Calibri"/>
                <w:strike/>
                <w:sz w:val="26"/>
                <w:szCs w:val="26"/>
              </w:rPr>
            </w:pPr>
            <w:r w:rsidRPr="00906AE5">
              <w:rPr>
                <w:rFonts w:ascii="Calibri" w:hAnsi="Calibri"/>
                <w:sz w:val="26"/>
                <w:szCs w:val="26"/>
              </w:rPr>
              <w:lastRenderedPageBreak/>
              <w:t xml:space="preserve">Telefon: </w:t>
            </w:r>
          </w:p>
        </w:tc>
      </w:tr>
      <w:tr w:rsidR="00906AE5" w14:paraId="56EE5CB5" w14:textId="77777777" w:rsidTr="008A460E">
        <w:trPr>
          <w:cantSplit/>
        </w:trPr>
        <w:tc>
          <w:tcPr>
            <w:tcW w:w="102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D3BDC" w14:textId="77777777" w:rsidR="00906AE5" w:rsidRPr="00906AE5" w:rsidRDefault="00906AE5" w:rsidP="006C1DAC">
            <w:pPr>
              <w:pStyle w:val="Cmsor3"/>
              <w:numPr>
                <w:ilvl w:val="2"/>
                <w:numId w:val="19"/>
              </w:numPr>
              <w:jc w:val="both"/>
              <w:rPr>
                <w:rFonts w:ascii="Calibri" w:eastAsia="Arial Unicode MS" w:hAnsi="Calibri"/>
                <w:sz w:val="26"/>
                <w:szCs w:val="26"/>
              </w:rPr>
            </w:pPr>
            <w:r w:rsidRPr="00906AE5">
              <w:rPr>
                <w:rFonts w:ascii="Calibri" w:eastAsia="Arial Unicode MS" w:hAnsi="Calibri"/>
                <w:sz w:val="26"/>
                <w:szCs w:val="26"/>
              </w:rPr>
              <w:t xml:space="preserve">e-mail: </w:t>
            </w:r>
          </w:p>
        </w:tc>
      </w:tr>
    </w:tbl>
    <w:p w14:paraId="11677A47" w14:textId="77777777" w:rsidR="00385FF4" w:rsidRDefault="00385FF4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49CAA632" w14:textId="77777777" w:rsidR="00385FF4" w:rsidRDefault="00385FF4" w:rsidP="00385FF4">
      <w:pPr>
        <w:pStyle w:val="Norm"/>
        <w:tabs>
          <w:tab w:val="left" w:pos="5145"/>
        </w:tabs>
        <w:jc w:val="both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I.</w:t>
      </w:r>
      <w:r w:rsidR="00960B4F">
        <w:rPr>
          <w:rFonts w:ascii="Calibri" w:hAnsi="Calibri"/>
          <w:b/>
          <w:sz w:val="26"/>
          <w:szCs w:val="26"/>
          <w:lang w:val="ro-RO"/>
        </w:rPr>
        <w:t>5</w:t>
      </w:r>
      <w:r>
        <w:rPr>
          <w:rFonts w:ascii="Calibri" w:hAnsi="Calibri"/>
          <w:b/>
          <w:sz w:val="26"/>
          <w:szCs w:val="26"/>
          <w:lang w:val="ro-RO"/>
        </w:rPr>
        <w:t xml:space="preserve">. Specificaţi obiectivele solicitantului în domeniul cultural - conform actului de autorizare/ înfiinţare </w:t>
      </w:r>
      <w:r w:rsidR="0077652A">
        <w:rPr>
          <w:rFonts w:ascii="Calibri" w:hAnsi="Calibri"/>
          <w:b/>
          <w:i/>
          <w:sz w:val="26"/>
          <w:szCs w:val="26"/>
          <w:lang w:val="ro-RO"/>
        </w:rPr>
        <w:t xml:space="preserve">/ </w:t>
      </w:r>
      <w:r>
        <w:rPr>
          <w:rFonts w:ascii="Calibri" w:hAnsi="Calibri"/>
          <w:b/>
          <w:i/>
          <w:sz w:val="26"/>
          <w:szCs w:val="26"/>
          <w:lang w:val="ro-RO"/>
        </w:rPr>
        <w:t>Fejtse ki a pályázó kulturális célkitűzéseit - az alapító okirat/engedély szerint</w:t>
      </w:r>
      <w:r>
        <w:rPr>
          <w:rFonts w:ascii="Calibri" w:hAnsi="Calibri"/>
          <w:b/>
          <w:sz w:val="26"/>
          <w:szCs w:val="26"/>
          <w:lang w:val="ro-RO"/>
        </w:rPr>
        <w:t xml:space="preserve">. </w:t>
      </w:r>
    </w:p>
    <w:p w14:paraId="7E56B30A" w14:textId="77777777" w:rsidR="0077652A" w:rsidRDefault="0077652A" w:rsidP="00385FF4">
      <w:pPr>
        <w:pStyle w:val="Norm"/>
        <w:tabs>
          <w:tab w:val="left" w:pos="5145"/>
        </w:tabs>
        <w:jc w:val="both"/>
        <w:rPr>
          <w:rFonts w:ascii="Calibri" w:hAnsi="Calibri"/>
          <w:b/>
          <w:i/>
          <w:sz w:val="26"/>
          <w:szCs w:val="26"/>
          <w:lang w:val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385FF4" w14:paraId="7BCE9EB7" w14:textId="77777777" w:rsidTr="00385FF4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6F88" w14:textId="77777777" w:rsidR="00385FF4" w:rsidRDefault="00385FF4">
            <w:pPr>
              <w:pStyle w:val="Norm"/>
              <w:jc w:val="both"/>
              <w:rPr>
                <w:rFonts w:ascii="Calibri" w:hAnsi="Calibri"/>
                <w:b/>
                <w:sz w:val="26"/>
                <w:szCs w:val="26"/>
                <w:lang w:val="ro-RO"/>
              </w:rPr>
            </w:pPr>
          </w:p>
          <w:p w14:paraId="540699A2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  <w:p w14:paraId="1C40C4E7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40ABD9A7" w14:textId="77777777" w:rsidR="00385FF4" w:rsidRDefault="00385FF4" w:rsidP="00385FF4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1BC9A939" w14:textId="77777777" w:rsidR="00830CAC" w:rsidRDefault="001D1021" w:rsidP="001D1021">
      <w:pPr>
        <w:pStyle w:val="Norm"/>
        <w:tabs>
          <w:tab w:val="left" w:pos="1908"/>
        </w:tabs>
        <w:jc w:val="both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ab/>
      </w:r>
    </w:p>
    <w:p w14:paraId="226DA31C" w14:textId="77777777" w:rsidR="00830CAC" w:rsidRDefault="00830CAC" w:rsidP="00385FF4">
      <w:pPr>
        <w:pStyle w:val="Norm"/>
        <w:jc w:val="both"/>
        <w:rPr>
          <w:rFonts w:ascii="Calibri" w:hAnsi="Calibri"/>
          <w:b/>
          <w:sz w:val="26"/>
          <w:szCs w:val="26"/>
          <w:lang w:val="ro-RO"/>
        </w:rPr>
      </w:pPr>
    </w:p>
    <w:p w14:paraId="631733E0" w14:textId="77777777" w:rsidR="00385FF4" w:rsidRDefault="00385FF4" w:rsidP="00385FF4">
      <w:pPr>
        <w:pStyle w:val="Norm"/>
        <w:shd w:val="pct20" w:color="auto" w:fill="auto"/>
        <w:jc w:val="center"/>
        <w:rPr>
          <w:rFonts w:ascii="Calibri" w:hAnsi="Calibri"/>
          <w:b/>
          <w:sz w:val="32"/>
          <w:szCs w:val="32"/>
          <w:lang w:val="ro-RO"/>
        </w:rPr>
      </w:pPr>
      <w:r>
        <w:rPr>
          <w:rFonts w:ascii="Calibri" w:hAnsi="Calibri"/>
          <w:b/>
          <w:sz w:val="26"/>
          <w:szCs w:val="26"/>
        </w:rPr>
        <w:br w:type="page"/>
      </w:r>
      <w:r w:rsidR="001A79A8">
        <w:rPr>
          <w:rFonts w:ascii="Calibri" w:hAnsi="Calibri"/>
          <w:b/>
          <w:sz w:val="32"/>
          <w:szCs w:val="32"/>
          <w:lang w:val="ro-RO"/>
        </w:rPr>
        <w:lastRenderedPageBreak/>
        <w:t>I</w:t>
      </w:r>
      <w:r>
        <w:rPr>
          <w:rFonts w:ascii="Calibri" w:hAnsi="Calibri"/>
          <w:b/>
          <w:sz w:val="32"/>
          <w:szCs w:val="32"/>
          <w:lang w:val="ro-RO"/>
        </w:rPr>
        <w:t xml:space="preserve">I. Date tehnice privind proiectul </w:t>
      </w:r>
      <w:r w:rsidR="00807FC2">
        <w:rPr>
          <w:rFonts w:ascii="Calibri" w:hAnsi="Calibri"/>
          <w:b/>
          <w:sz w:val="32"/>
          <w:szCs w:val="32"/>
          <w:lang w:val="ro-RO"/>
        </w:rPr>
        <w:t>cultural</w:t>
      </w:r>
      <w:r>
        <w:rPr>
          <w:rFonts w:ascii="Calibri" w:hAnsi="Calibri"/>
          <w:b/>
          <w:sz w:val="32"/>
          <w:szCs w:val="32"/>
          <w:lang w:val="ro-RO"/>
        </w:rPr>
        <w:t xml:space="preserve"> pentru care se solicită subvenţia</w:t>
      </w:r>
    </w:p>
    <w:p w14:paraId="0C2DF5E4" w14:textId="77777777" w:rsidR="00385FF4" w:rsidRDefault="00385FF4" w:rsidP="00385FF4">
      <w:pPr>
        <w:pStyle w:val="Norm"/>
        <w:shd w:val="pct20" w:color="auto" w:fill="auto"/>
        <w:jc w:val="center"/>
        <w:rPr>
          <w:rFonts w:ascii="Calibri" w:hAnsi="Calibri"/>
          <w:b/>
          <w:i/>
          <w:sz w:val="32"/>
          <w:szCs w:val="32"/>
          <w:lang w:val="ro-RO"/>
        </w:rPr>
      </w:pPr>
      <w:r>
        <w:rPr>
          <w:rFonts w:ascii="Calibri" w:hAnsi="Calibri"/>
          <w:b/>
          <w:i/>
          <w:sz w:val="32"/>
          <w:szCs w:val="32"/>
          <w:lang w:val="ro-RO"/>
        </w:rPr>
        <w:t xml:space="preserve">A támogatásra javasolt kulturális </w:t>
      </w:r>
      <w:r w:rsidR="00807FC2">
        <w:rPr>
          <w:rFonts w:ascii="Calibri" w:hAnsi="Calibri"/>
          <w:b/>
          <w:i/>
          <w:sz w:val="32"/>
          <w:szCs w:val="32"/>
          <w:lang w:val="ro-RO"/>
        </w:rPr>
        <w:t>projekt</w:t>
      </w:r>
      <w:r w:rsidR="0053639C">
        <w:rPr>
          <w:rFonts w:ascii="Calibri" w:hAnsi="Calibri"/>
          <w:b/>
          <w:i/>
          <w:sz w:val="32"/>
          <w:szCs w:val="32"/>
          <w:lang w:val="ro-RO"/>
        </w:rPr>
        <w:t xml:space="preserve"> adatai</w:t>
      </w:r>
    </w:p>
    <w:p w14:paraId="5A3ED350" w14:textId="77777777" w:rsidR="00385FF4" w:rsidRDefault="00385FF4" w:rsidP="00385FF4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373D99B3" w14:textId="77777777" w:rsidR="00385FF4" w:rsidRDefault="001A79A8" w:rsidP="00385FF4">
      <w:pPr>
        <w:pStyle w:val="Norm"/>
        <w:jc w:val="both"/>
        <w:rPr>
          <w:rFonts w:ascii="Calibri" w:hAnsi="Calibri"/>
          <w:b/>
          <w:i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</w:t>
      </w:r>
      <w:r w:rsidR="00385FF4">
        <w:rPr>
          <w:rFonts w:ascii="Calibri" w:hAnsi="Calibri"/>
          <w:b/>
          <w:sz w:val="26"/>
          <w:szCs w:val="26"/>
          <w:lang w:val="ro-RO"/>
        </w:rPr>
        <w:t xml:space="preserve">I.1. Titlul </w:t>
      </w:r>
      <w:r w:rsidR="00D05237">
        <w:rPr>
          <w:rFonts w:ascii="Calibri" w:hAnsi="Calibri"/>
          <w:b/>
          <w:sz w:val="26"/>
          <w:szCs w:val="26"/>
          <w:lang w:val="ro-RO"/>
        </w:rPr>
        <w:t>proiectului</w:t>
      </w:r>
      <w:r w:rsidR="00385FF4">
        <w:rPr>
          <w:rFonts w:ascii="Calibri" w:hAnsi="Calibri"/>
          <w:b/>
          <w:sz w:val="26"/>
          <w:szCs w:val="26"/>
          <w:lang w:val="ro-RO"/>
        </w:rPr>
        <w:t xml:space="preserve"> </w:t>
      </w:r>
      <w:r w:rsidR="0053639C">
        <w:rPr>
          <w:rFonts w:ascii="Calibri" w:hAnsi="Calibri"/>
          <w:b/>
          <w:i/>
          <w:sz w:val="26"/>
          <w:szCs w:val="26"/>
          <w:lang w:val="ro-RO"/>
        </w:rPr>
        <w:t xml:space="preserve">/ </w:t>
      </w:r>
      <w:r w:rsidR="00385FF4">
        <w:rPr>
          <w:rFonts w:ascii="Calibri" w:hAnsi="Calibri"/>
          <w:b/>
          <w:i/>
          <w:sz w:val="26"/>
          <w:szCs w:val="26"/>
          <w:lang w:val="ro-RO"/>
        </w:rPr>
        <w:t xml:space="preserve">A </w:t>
      </w:r>
      <w:r w:rsidR="00D05237">
        <w:rPr>
          <w:rFonts w:ascii="Calibri" w:hAnsi="Calibri"/>
          <w:b/>
          <w:i/>
          <w:sz w:val="26"/>
          <w:szCs w:val="26"/>
          <w:lang w:val="ro-RO"/>
        </w:rPr>
        <w:t>projekt</w:t>
      </w:r>
      <w:r w:rsidR="00271FE6">
        <w:rPr>
          <w:rFonts w:ascii="Calibri" w:hAnsi="Calibri"/>
          <w:b/>
          <w:i/>
          <w:sz w:val="26"/>
          <w:szCs w:val="26"/>
          <w:lang w:val="ro-RO"/>
        </w:rPr>
        <w:t xml:space="preserve"> címe</w:t>
      </w:r>
      <w:r w:rsidR="00385FF4">
        <w:rPr>
          <w:rFonts w:ascii="Calibri" w:hAnsi="Calibri"/>
          <w:b/>
          <w:i/>
          <w:sz w:val="26"/>
          <w:szCs w:val="26"/>
          <w:lang w:val="ro-RO"/>
        </w:rPr>
        <w:t>:</w:t>
      </w:r>
    </w:p>
    <w:p w14:paraId="513E489C" w14:textId="77777777" w:rsidR="00385FF4" w:rsidRDefault="00385FF4" w:rsidP="00385FF4">
      <w:pPr>
        <w:pStyle w:val="Norm"/>
        <w:jc w:val="both"/>
        <w:rPr>
          <w:rFonts w:ascii="Calibri" w:hAnsi="Calibri"/>
          <w:b/>
          <w:i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(şi în limba maghiară – dacă este cazul</w:t>
      </w:r>
      <w:r>
        <w:rPr>
          <w:rFonts w:ascii="Calibri" w:hAnsi="Calibri"/>
          <w:b/>
          <w:i/>
          <w:sz w:val="26"/>
          <w:szCs w:val="26"/>
          <w:lang w:val="ro-RO"/>
        </w:rPr>
        <w:t xml:space="preserve"> / adott esetben magyarul is)</w:t>
      </w:r>
    </w:p>
    <w:p w14:paraId="5D7467AE" w14:textId="77777777" w:rsidR="006C3C16" w:rsidRDefault="006C3C16" w:rsidP="00385FF4">
      <w:pPr>
        <w:pStyle w:val="Norm"/>
        <w:jc w:val="both"/>
        <w:rPr>
          <w:rFonts w:ascii="Calibri" w:hAnsi="Calibri"/>
          <w:b/>
          <w:i/>
          <w:sz w:val="26"/>
          <w:szCs w:val="26"/>
          <w:lang w:val="ro-RO"/>
        </w:rPr>
      </w:pPr>
    </w:p>
    <w:p w14:paraId="55BA6456" w14:textId="77777777" w:rsidR="006C3C16" w:rsidRDefault="006C3C16" w:rsidP="00385FF4">
      <w:pPr>
        <w:pStyle w:val="Norm"/>
        <w:jc w:val="both"/>
        <w:rPr>
          <w:rFonts w:ascii="Calibri" w:hAnsi="Calibri"/>
          <w:b/>
          <w:i/>
          <w:sz w:val="26"/>
          <w:szCs w:val="26"/>
          <w:lang w:val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385FF4" w14:paraId="4FF41E26" w14:textId="77777777" w:rsidTr="00385FF4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8272F" w14:textId="77777777" w:rsidR="00385FF4" w:rsidRDefault="00385FF4" w:rsidP="00BF56DB">
            <w:pPr>
              <w:pStyle w:val="Norm"/>
              <w:ind w:right="5"/>
              <w:jc w:val="both"/>
              <w:rPr>
                <w:rFonts w:ascii="Calibri" w:hAnsi="Calibri"/>
                <w:b/>
                <w:sz w:val="26"/>
                <w:szCs w:val="26"/>
                <w:lang w:val="ro-RO"/>
              </w:rPr>
            </w:pPr>
          </w:p>
        </w:tc>
      </w:tr>
    </w:tbl>
    <w:p w14:paraId="63357D1B" w14:textId="77777777" w:rsidR="00385FF4" w:rsidRDefault="00385FF4" w:rsidP="00385FF4">
      <w:pPr>
        <w:pStyle w:val="Tlattartalom"/>
        <w:rPr>
          <w:rFonts w:ascii="Calibri" w:hAnsi="Calibri"/>
          <w:b/>
          <w:sz w:val="26"/>
          <w:szCs w:val="26"/>
          <w:lang w:val="ro-RO"/>
        </w:rPr>
      </w:pPr>
    </w:p>
    <w:p w14:paraId="160D64D4" w14:textId="77777777" w:rsidR="0064492B" w:rsidRPr="000F060C" w:rsidRDefault="0064492B" w:rsidP="0064492B">
      <w:pPr>
        <w:widowControl/>
        <w:suppressAutoHyphens w:val="0"/>
        <w:autoSpaceDN w:val="0"/>
        <w:jc w:val="both"/>
        <w:rPr>
          <w:rFonts w:ascii="Calibri" w:hAnsi="Calibri"/>
          <w:i/>
          <w:iCs/>
          <w:sz w:val="26"/>
          <w:szCs w:val="26"/>
          <w:lang w:val="hu-HU" w:eastAsia="en-US"/>
        </w:rPr>
      </w:pPr>
      <w:r w:rsidRPr="0064492B">
        <w:rPr>
          <w:rFonts w:ascii="Calibri" w:hAnsi="Calibri"/>
          <w:b/>
          <w:iCs/>
          <w:sz w:val="26"/>
          <w:szCs w:val="26"/>
          <w:lang w:val="hu-HU" w:eastAsia="en-US"/>
        </w:rPr>
        <w:t>I</w:t>
      </w:r>
      <w:r w:rsidR="00960B4F">
        <w:rPr>
          <w:rFonts w:ascii="Calibri" w:hAnsi="Calibri"/>
          <w:b/>
          <w:iCs/>
          <w:sz w:val="26"/>
          <w:szCs w:val="26"/>
          <w:lang w:val="hu-HU" w:eastAsia="en-US"/>
        </w:rPr>
        <w:t>I.2</w:t>
      </w:r>
      <w:r w:rsidRPr="0064492B">
        <w:rPr>
          <w:rFonts w:ascii="Calibri" w:hAnsi="Calibri"/>
          <w:b/>
          <w:iCs/>
          <w:sz w:val="26"/>
          <w:szCs w:val="26"/>
          <w:lang w:val="hu-HU" w:eastAsia="en-US"/>
        </w:rPr>
        <w:t xml:space="preserve">. </w:t>
      </w:r>
      <w:proofErr w:type="spellStart"/>
      <w:r w:rsidRPr="0064492B">
        <w:rPr>
          <w:rFonts w:ascii="Calibri" w:hAnsi="Calibri"/>
          <w:b/>
          <w:iCs/>
          <w:sz w:val="26"/>
          <w:szCs w:val="26"/>
          <w:lang w:val="hu-HU" w:eastAsia="en-US"/>
        </w:rPr>
        <w:t>Locul</w:t>
      </w:r>
      <w:proofErr w:type="spellEnd"/>
      <w:r w:rsidRPr="0064492B">
        <w:rPr>
          <w:rFonts w:ascii="Calibri" w:hAnsi="Calibri"/>
          <w:b/>
          <w:iCs/>
          <w:sz w:val="26"/>
          <w:szCs w:val="26"/>
          <w:lang w:val="hu-HU" w:eastAsia="en-US"/>
        </w:rPr>
        <w:t xml:space="preserve"> de </w:t>
      </w:r>
      <w:proofErr w:type="spellStart"/>
      <w:r w:rsidRPr="0064492B">
        <w:rPr>
          <w:rFonts w:ascii="Calibri" w:hAnsi="Calibri"/>
          <w:b/>
          <w:iCs/>
          <w:sz w:val="26"/>
          <w:szCs w:val="26"/>
          <w:lang w:val="hu-HU" w:eastAsia="en-US"/>
        </w:rPr>
        <w:t>desfăşurare</w:t>
      </w:r>
      <w:proofErr w:type="spellEnd"/>
      <w:r w:rsidRPr="0064492B">
        <w:rPr>
          <w:rFonts w:ascii="Calibri" w:hAnsi="Calibri"/>
          <w:b/>
          <w:iCs/>
          <w:sz w:val="26"/>
          <w:szCs w:val="26"/>
          <w:lang w:val="hu-HU" w:eastAsia="en-US"/>
        </w:rPr>
        <w:t xml:space="preserve"> a </w:t>
      </w:r>
      <w:proofErr w:type="spellStart"/>
      <w:r w:rsidRPr="000F060C">
        <w:rPr>
          <w:rFonts w:ascii="Calibri" w:hAnsi="Calibri"/>
          <w:b/>
          <w:iCs/>
          <w:sz w:val="26"/>
          <w:szCs w:val="26"/>
          <w:lang w:val="hu-HU" w:eastAsia="en-US"/>
        </w:rPr>
        <w:t>proiectului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r w:rsidR="009840B9" w:rsidRPr="000F060C">
        <w:rPr>
          <w:rFonts w:ascii="Calibri" w:hAnsi="Calibri"/>
          <w:b/>
          <w:iCs/>
          <w:sz w:val="26"/>
          <w:szCs w:val="26"/>
          <w:lang w:val="hu-HU" w:eastAsia="en-US"/>
        </w:rPr>
        <w:t>(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vă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rugăm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să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precizați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dacă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a</w:t>
      </w:r>
      <w:r w:rsidR="008B29D2" w:rsidRPr="000F060C">
        <w:rPr>
          <w:rFonts w:ascii="Calibri" w:hAnsi="Calibri"/>
          <w:b/>
          <w:iCs/>
          <w:sz w:val="26"/>
          <w:szCs w:val="26"/>
          <w:lang w:val="hu-HU" w:eastAsia="en-US"/>
        </w:rPr>
        <w:t>ctivitatea</w:t>
      </w:r>
      <w:proofErr w:type="spellEnd"/>
      <w:r w:rsidR="008B29D2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8B29D2" w:rsidRPr="000F060C">
        <w:rPr>
          <w:rFonts w:ascii="Calibri" w:hAnsi="Calibri"/>
          <w:b/>
          <w:iCs/>
          <w:sz w:val="26"/>
          <w:szCs w:val="26"/>
          <w:lang w:val="hu-HU" w:eastAsia="en-US"/>
        </w:rPr>
        <w:t>proiectului</w:t>
      </w:r>
      <w:proofErr w:type="spellEnd"/>
      <w:r w:rsidR="008B29D2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de </w:t>
      </w:r>
      <w:proofErr w:type="spellStart"/>
      <w:r w:rsidR="008B29D2" w:rsidRPr="000F060C">
        <w:rPr>
          <w:rFonts w:ascii="Calibri" w:hAnsi="Calibri"/>
          <w:b/>
          <w:iCs/>
          <w:sz w:val="26"/>
          <w:szCs w:val="26"/>
          <w:lang w:val="hu-HU" w:eastAsia="en-US"/>
        </w:rPr>
        <w:t>desfă</w:t>
      </w:r>
      <w:proofErr w:type="spellEnd"/>
      <w:r w:rsidR="008B29D2" w:rsidRPr="000F060C">
        <w:rPr>
          <w:rFonts w:ascii="Calibri" w:hAnsi="Calibri"/>
          <w:b/>
          <w:iCs/>
          <w:sz w:val="26"/>
          <w:szCs w:val="26"/>
          <w:lang w:eastAsia="en-US"/>
        </w:rPr>
        <w:t>ș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oară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în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mediul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urban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sau</w:t>
      </w:r>
      <w:proofErr w:type="spellEnd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proofErr w:type="spellStart"/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rural</w:t>
      </w:r>
      <w:proofErr w:type="spellEnd"/>
      <w:r w:rsidR="009840B9" w:rsidRPr="000F060C">
        <w:rPr>
          <w:rFonts w:ascii="Calibri" w:hAnsi="Calibri"/>
          <w:b/>
          <w:iCs/>
          <w:sz w:val="26"/>
          <w:szCs w:val="26"/>
          <w:lang w:val="hu-HU" w:eastAsia="en-US"/>
        </w:rPr>
        <w:t>)</w:t>
      </w:r>
      <w:r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/ A projekt megvalósításának helye</w:t>
      </w:r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 xml:space="preserve"> </w:t>
      </w:r>
      <w:r w:rsidR="009840B9" w:rsidRPr="000F060C">
        <w:rPr>
          <w:rFonts w:ascii="Calibri" w:hAnsi="Calibri"/>
          <w:b/>
          <w:iCs/>
          <w:sz w:val="26"/>
          <w:szCs w:val="26"/>
          <w:lang w:val="hu-HU" w:eastAsia="en-US"/>
        </w:rPr>
        <w:t>(</w:t>
      </w:r>
      <w:r w:rsidR="00E6734F" w:rsidRPr="000F060C">
        <w:rPr>
          <w:rFonts w:ascii="Calibri" w:hAnsi="Calibri"/>
          <w:b/>
          <w:iCs/>
          <w:sz w:val="26"/>
          <w:szCs w:val="26"/>
          <w:lang w:val="hu-HU" w:eastAsia="en-US"/>
        </w:rPr>
        <w:t>megkérjük pontosítsák, hogy a projekt tevékenységének helyszíne városon vagy vidéken lesz</w:t>
      </w:r>
      <w:r w:rsidR="009840B9" w:rsidRPr="000F060C">
        <w:rPr>
          <w:rFonts w:ascii="Calibri" w:hAnsi="Calibri"/>
          <w:b/>
          <w:iCs/>
          <w:sz w:val="26"/>
          <w:szCs w:val="26"/>
          <w:lang w:val="hu-HU" w:eastAsia="en-US"/>
        </w:rPr>
        <w:t>)</w:t>
      </w:r>
      <w:r w:rsidRPr="000F060C">
        <w:rPr>
          <w:rFonts w:ascii="Calibri" w:hAnsi="Calibri"/>
          <w:i/>
          <w:iCs/>
          <w:sz w:val="26"/>
          <w:szCs w:val="26"/>
          <w:lang w:val="hu-HU" w:eastAsia="en-US"/>
        </w:rPr>
        <w:t>:</w:t>
      </w:r>
    </w:p>
    <w:p w14:paraId="1AE1E1B3" w14:textId="77777777" w:rsidR="006C3C16" w:rsidRDefault="006C3C16" w:rsidP="0064492B">
      <w:pPr>
        <w:widowControl/>
        <w:suppressAutoHyphens w:val="0"/>
        <w:autoSpaceDN w:val="0"/>
        <w:jc w:val="both"/>
        <w:rPr>
          <w:rFonts w:ascii="Calibri" w:hAnsi="Calibri"/>
          <w:i/>
          <w:iCs/>
          <w:sz w:val="26"/>
          <w:szCs w:val="26"/>
          <w:lang w:val="hu-HU" w:eastAsia="en-US"/>
        </w:rPr>
      </w:pPr>
    </w:p>
    <w:p w14:paraId="669C4AD8" w14:textId="77777777" w:rsidR="006C3C16" w:rsidRPr="000F060C" w:rsidRDefault="006C3C16" w:rsidP="0064492B">
      <w:pPr>
        <w:widowControl/>
        <w:suppressAutoHyphens w:val="0"/>
        <w:autoSpaceDN w:val="0"/>
        <w:jc w:val="both"/>
        <w:rPr>
          <w:rFonts w:ascii="Calibri" w:hAnsi="Calibri"/>
          <w:i/>
          <w:iCs/>
          <w:sz w:val="26"/>
          <w:szCs w:val="26"/>
          <w:lang w:val="hu-HU" w:eastAsia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960B4F" w14:paraId="5D8F5371" w14:textId="77777777" w:rsidTr="0073426E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030DD" w14:textId="77777777" w:rsidR="00960B4F" w:rsidRDefault="00960B4F" w:rsidP="00BF56DB">
            <w:pPr>
              <w:pStyle w:val="Norm"/>
              <w:ind w:right="5"/>
              <w:jc w:val="both"/>
              <w:rPr>
                <w:rFonts w:ascii="Calibri" w:hAnsi="Calibri"/>
                <w:b/>
                <w:sz w:val="26"/>
                <w:szCs w:val="26"/>
                <w:lang w:val="ro-RO"/>
              </w:rPr>
            </w:pPr>
          </w:p>
        </w:tc>
      </w:tr>
    </w:tbl>
    <w:p w14:paraId="5E8108FD" w14:textId="77777777" w:rsidR="00962730" w:rsidRDefault="00962730" w:rsidP="00962730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1742C42E" w14:textId="77777777" w:rsidR="0064492B" w:rsidRPr="0064492B" w:rsidRDefault="001A79A8" w:rsidP="0064492B">
      <w:pPr>
        <w:widowControl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suppressAutoHyphens w:val="0"/>
        <w:autoSpaceDN w:val="0"/>
        <w:jc w:val="both"/>
        <w:rPr>
          <w:rFonts w:ascii="Calibri" w:hAnsi="Calibri"/>
          <w:b/>
          <w:iCs/>
          <w:sz w:val="26"/>
          <w:szCs w:val="26"/>
          <w:lang w:val="hu-HU" w:eastAsia="en-US"/>
        </w:rPr>
      </w:pPr>
      <w:r>
        <w:rPr>
          <w:rFonts w:ascii="Calibri" w:hAnsi="Calibri"/>
          <w:b/>
          <w:iCs/>
          <w:sz w:val="26"/>
          <w:szCs w:val="26"/>
          <w:lang w:val="hu-HU" w:eastAsia="en-US"/>
        </w:rPr>
        <w:t>I</w:t>
      </w:r>
      <w:r w:rsidR="00D618A2">
        <w:rPr>
          <w:rFonts w:ascii="Calibri" w:hAnsi="Calibri"/>
          <w:b/>
          <w:iCs/>
          <w:sz w:val="26"/>
          <w:szCs w:val="26"/>
          <w:lang w:val="hu-HU" w:eastAsia="en-US"/>
        </w:rPr>
        <w:t>I.3</w:t>
      </w:r>
      <w:r w:rsidR="0064492B" w:rsidRPr="0064492B">
        <w:rPr>
          <w:rFonts w:ascii="Calibri" w:hAnsi="Calibri"/>
          <w:b/>
          <w:iCs/>
          <w:sz w:val="26"/>
          <w:szCs w:val="26"/>
          <w:lang w:val="hu-HU" w:eastAsia="en-US"/>
        </w:rPr>
        <w:t xml:space="preserve">. </w:t>
      </w:r>
      <w:proofErr w:type="spellStart"/>
      <w:r w:rsidR="0064492B" w:rsidRPr="0064492B">
        <w:rPr>
          <w:rFonts w:ascii="Calibri" w:hAnsi="Calibri"/>
          <w:b/>
          <w:iCs/>
          <w:sz w:val="26"/>
          <w:szCs w:val="26"/>
          <w:lang w:val="hu-HU" w:eastAsia="en-US"/>
        </w:rPr>
        <w:t>Durata</w:t>
      </w:r>
      <w:proofErr w:type="spellEnd"/>
      <w:r w:rsidR="0064492B" w:rsidRPr="0064492B">
        <w:rPr>
          <w:rFonts w:ascii="Calibri" w:hAnsi="Calibri"/>
          <w:b/>
          <w:iCs/>
          <w:sz w:val="26"/>
          <w:szCs w:val="26"/>
          <w:lang w:val="hu-HU" w:eastAsia="en-US"/>
        </w:rPr>
        <w:t xml:space="preserve"> de </w:t>
      </w:r>
      <w:proofErr w:type="spellStart"/>
      <w:r w:rsidR="0064492B" w:rsidRPr="0064492B">
        <w:rPr>
          <w:rFonts w:ascii="Calibri" w:hAnsi="Calibri"/>
          <w:b/>
          <w:iCs/>
          <w:sz w:val="26"/>
          <w:szCs w:val="26"/>
          <w:lang w:val="hu-HU" w:eastAsia="en-US"/>
        </w:rPr>
        <w:t>desfășurare</w:t>
      </w:r>
      <w:proofErr w:type="spellEnd"/>
      <w:r w:rsidR="0064492B" w:rsidRPr="0064492B">
        <w:rPr>
          <w:rFonts w:ascii="Calibri" w:hAnsi="Calibri"/>
          <w:b/>
          <w:iCs/>
          <w:sz w:val="26"/>
          <w:szCs w:val="26"/>
          <w:lang w:val="hu-HU" w:eastAsia="en-US"/>
        </w:rPr>
        <w:t xml:space="preserve"> a </w:t>
      </w:r>
      <w:proofErr w:type="spellStart"/>
      <w:r w:rsidR="0064492B" w:rsidRPr="0064492B">
        <w:rPr>
          <w:rFonts w:ascii="Calibri" w:hAnsi="Calibri"/>
          <w:b/>
          <w:iCs/>
          <w:sz w:val="26"/>
          <w:szCs w:val="26"/>
          <w:lang w:val="hu-HU" w:eastAsia="en-US"/>
        </w:rPr>
        <w:t>proiectului</w:t>
      </w:r>
      <w:proofErr w:type="spellEnd"/>
      <w:r w:rsidR="0064492B" w:rsidRPr="0064492B">
        <w:rPr>
          <w:rFonts w:ascii="Calibri" w:hAnsi="Calibri"/>
          <w:b/>
          <w:iCs/>
          <w:sz w:val="26"/>
          <w:szCs w:val="26"/>
          <w:lang w:val="hu-HU" w:eastAsia="en-US"/>
        </w:rPr>
        <w:t xml:space="preserve"> / A projekt futamideje:</w:t>
      </w:r>
    </w:p>
    <w:p w14:paraId="776CCC42" w14:textId="77777777" w:rsidR="006E13E5" w:rsidRDefault="0064492B" w:rsidP="0064492B">
      <w:pPr>
        <w:widowControl/>
        <w:suppressAutoHyphens w:val="0"/>
        <w:autoSpaceDN w:val="0"/>
        <w:jc w:val="both"/>
        <w:rPr>
          <w:rFonts w:ascii="Calibri" w:hAnsi="Calibri"/>
          <w:iCs/>
          <w:sz w:val="26"/>
          <w:szCs w:val="26"/>
          <w:lang w:val="hu-HU" w:eastAsia="en-US"/>
        </w:rPr>
      </w:pPr>
      <w:proofErr w:type="spellStart"/>
      <w:r w:rsidRPr="0064492B">
        <w:rPr>
          <w:rFonts w:ascii="Calibri" w:hAnsi="Calibri"/>
          <w:iCs/>
          <w:sz w:val="26"/>
          <w:szCs w:val="26"/>
          <w:lang w:val="hu-HU" w:eastAsia="en-US"/>
        </w:rPr>
        <w:t>Durata</w:t>
      </w:r>
      <w:proofErr w:type="spellEnd"/>
      <w:r w:rsidRPr="0064492B">
        <w:rPr>
          <w:rFonts w:ascii="Calibri" w:hAnsi="Calibri"/>
          <w:iCs/>
          <w:sz w:val="26"/>
          <w:szCs w:val="26"/>
          <w:lang w:val="hu-HU" w:eastAsia="en-US"/>
        </w:rPr>
        <w:t xml:space="preserve"> </w:t>
      </w:r>
      <w:proofErr w:type="spellStart"/>
      <w:r w:rsidRPr="0064492B">
        <w:rPr>
          <w:rFonts w:ascii="Calibri" w:hAnsi="Calibri"/>
          <w:iCs/>
          <w:sz w:val="26"/>
          <w:szCs w:val="26"/>
          <w:lang w:val="hu-HU" w:eastAsia="en-US"/>
        </w:rPr>
        <w:t>proiectului</w:t>
      </w:r>
      <w:proofErr w:type="spellEnd"/>
      <w:r w:rsidRPr="0064492B">
        <w:rPr>
          <w:rFonts w:ascii="Calibri" w:hAnsi="Calibri"/>
          <w:iCs/>
          <w:sz w:val="26"/>
          <w:szCs w:val="26"/>
          <w:lang w:val="hu-HU" w:eastAsia="en-US"/>
        </w:rPr>
        <w:t xml:space="preserve"> / A projekt futamideje: </w:t>
      </w:r>
      <w:r w:rsidRPr="0064492B">
        <w:rPr>
          <w:rFonts w:ascii="Calibri" w:hAnsi="Calibri"/>
          <w:iCs/>
          <w:sz w:val="26"/>
          <w:szCs w:val="26"/>
          <w:lang w:val="hu-HU" w:eastAsia="en-US"/>
        </w:rPr>
        <w:tab/>
      </w:r>
    </w:p>
    <w:p w14:paraId="23E4FEFB" w14:textId="77777777" w:rsidR="006E13E5" w:rsidRDefault="006E13E5" w:rsidP="006E13E5">
      <w:pPr>
        <w:widowControl/>
        <w:numPr>
          <w:ilvl w:val="0"/>
          <w:numId w:val="25"/>
        </w:numPr>
        <w:suppressAutoHyphens w:val="0"/>
        <w:autoSpaceDN w:val="0"/>
        <w:jc w:val="both"/>
        <w:rPr>
          <w:rFonts w:ascii="Calibri" w:hAnsi="Calibri"/>
          <w:iCs/>
          <w:sz w:val="26"/>
          <w:szCs w:val="26"/>
          <w:lang w:val="hu-HU" w:eastAsia="en-US"/>
        </w:rPr>
      </w:pPr>
      <w:proofErr w:type="spellStart"/>
      <w:r>
        <w:rPr>
          <w:rFonts w:ascii="Calibri" w:hAnsi="Calibri"/>
          <w:iCs/>
          <w:sz w:val="26"/>
          <w:szCs w:val="26"/>
          <w:lang w:val="hu-HU"/>
        </w:rPr>
        <w:t>P</w:t>
      </w:r>
      <w:r w:rsidRPr="006E13E5">
        <w:rPr>
          <w:rFonts w:ascii="Calibri" w:hAnsi="Calibri"/>
          <w:iCs/>
          <w:sz w:val="26"/>
          <w:szCs w:val="26"/>
          <w:lang w:val="hu-HU"/>
        </w:rPr>
        <w:t>erioada</w:t>
      </w:r>
      <w:proofErr w:type="spellEnd"/>
      <w:r w:rsidRPr="006E13E5">
        <w:rPr>
          <w:rFonts w:ascii="Calibri" w:hAnsi="Calibri"/>
          <w:iCs/>
          <w:sz w:val="26"/>
          <w:szCs w:val="26"/>
          <w:lang w:val="hu-HU"/>
        </w:rPr>
        <w:t xml:space="preserve"> de </w:t>
      </w:r>
      <w:proofErr w:type="spellStart"/>
      <w:r w:rsidRPr="006E13E5">
        <w:rPr>
          <w:rFonts w:ascii="Calibri" w:hAnsi="Calibri"/>
          <w:iCs/>
          <w:sz w:val="26"/>
          <w:szCs w:val="26"/>
          <w:lang w:val="hu-HU"/>
        </w:rPr>
        <w:t>derulare</w:t>
      </w:r>
      <w:proofErr w:type="spellEnd"/>
      <w:r w:rsidRPr="006E13E5">
        <w:rPr>
          <w:rFonts w:ascii="Calibri" w:hAnsi="Calibri"/>
          <w:iCs/>
          <w:sz w:val="26"/>
          <w:szCs w:val="26"/>
          <w:lang w:val="hu-HU"/>
        </w:rPr>
        <w:t>/</w:t>
      </w:r>
      <w:proofErr w:type="spellStart"/>
      <w:r w:rsidRPr="006E13E5">
        <w:rPr>
          <w:rFonts w:ascii="Calibri" w:hAnsi="Calibri"/>
          <w:iCs/>
          <w:sz w:val="26"/>
          <w:szCs w:val="26"/>
          <w:lang w:val="hu-HU"/>
        </w:rPr>
        <w:t>des</w:t>
      </w:r>
      <w:r>
        <w:rPr>
          <w:rFonts w:ascii="Calibri" w:hAnsi="Calibri"/>
          <w:iCs/>
          <w:sz w:val="26"/>
          <w:szCs w:val="26"/>
          <w:lang w:val="hu-HU"/>
        </w:rPr>
        <w:t>făşurare</w:t>
      </w:r>
      <w:proofErr w:type="spellEnd"/>
      <w:r>
        <w:rPr>
          <w:rFonts w:ascii="Calibri" w:hAnsi="Calibri"/>
          <w:iCs/>
          <w:sz w:val="26"/>
          <w:szCs w:val="26"/>
          <w:lang w:val="hu-HU"/>
        </w:rPr>
        <w:t xml:space="preserve"> a </w:t>
      </w:r>
      <w:proofErr w:type="spellStart"/>
      <w:r>
        <w:rPr>
          <w:rFonts w:ascii="Calibri" w:hAnsi="Calibri"/>
          <w:iCs/>
          <w:sz w:val="26"/>
          <w:szCs w:val="26"/>
          <w:lang w:val="hu-HU"/>
        </w:rPr>
        <w:t>proiectului</w:t>
      </w:r>
      <w:proofErr w:type="spellEnd"/>
      <w:r>
        <w:rPr>
          <w:rFonts w:ascii="Calibri" w:hAnsi="Calibri"/>
          <w:iCs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iCs/>
          <w:sz w:val="26"/>
          <w:szCs w:val="26"/>
          <w:lang w:val="hu-HU"/>
        </w:rPr>
        <w:t>cultural</w:t>
      </w:r>
      <w:proofErr w:type="spellEnd"/>
      <w:r>
        <w:rPr>
          <w:rFonts w:ascii="Calibri" w:hAnsi="Calibri" w:cs="Calibri"/>
          <w:iCs/>
          <w:sz w:val="26"/>
          <w:szCs w:val="26"/>
          <w:lang w:val="hu-HU"/>
        </w:rPr>
        <w:t>*</w:t>
      </w:r>
    </w:p>
    <w:p w14:paraId="2316B887" w14:textId="77777777" w:rsidR="006E13E5" w:rsidRDefault="006E13E5" w:rsidP="006E13E5">
      <w:pPr>
        <w:widowControl/>
        <w:suppressAutoHyphens w:val="0"/>
        <w:autoSpaceDN w:val="0"/>
        <w:ind w:left="720"/>
        <w:jc w:val="both"/>
        <w:rPr>
          <w:rFonts w:ascii="Calibri" w:hAnsi="Calibri"/>
          <w:iCs/>
          <w:sz w:val="26"/>
          <w:szCs w:val="26"/>
          <w:lang w:val="hu-HU" w:eastAsia="en-US"/>
        </w:rPr>
      </w:pPr>
      <w:r>
        <w:rPr>
          <w:rFonts w:ascii="Calibri" w:hAnsi="Calibri"/>
          <w:iCs/>
          <w:sz w:val="26"/>
          <w:szCs w:val="26"/>
          <w:lang w:val="hu-HU" w:eastAsia="en-US"/>
        </w:rPr>
        <w:t xml:space="preserve"> </w:t>
      </w:r>
      <w:r w:rsidR="0064492B" w:rsidRPr="0064492B">
        <w:rPr>
          <w:rFonts w:ascii="Calibri" w:hAnsi="Calibri"/>
          <w:iCs/>
          <w:sz w:val="26"/>
          <w:szCs w:val="26"/>
          <w:lang w:val="hu-HU" w:eastAsia="en-US"/>
        </w:rPr>
        <w:t>de la/ kezdés: ………../............../...........</w:t>
      </w:r>
    </w:p>
    <w:p w14:paraId="39B1E89D" w14:textId="77777777" w:rsidR="0064492B" w:rsidRDefault="0064492B" w:rsidP="006E13E5">
      <w:pPr>
        <w:widowControl/>
        <w:suppressAutoHyphens w:val="0"/>
        <w:autoSpaceDN w:val="0"/>
        <w:ind w:left="720"/>
        <w:jc w:val="both"/>
        <w:rPr>
          <w:rFonts w:ascii="Calibri" w:hAnsi="Calibri"/>
          <w:iCs/>
          <w:sz w:val="26"/>
          <w:szCs w:val="26"/>
          <w:lang w:val="hu-HU" w:eastAsia="en-US"/>
        </w:rPr>
      </w:pPr>
      <w:proofErr w:type="spellStart"/>
      <w:r w:rsidRPr="0064492B">
        <w:rPr>
          <w:rFonts w:ascii="Calibri" w:hAnsi="Calibri"/>
          <w:iCs/>
          <w:sz w:val="26"/>
          <w:szCs w:val="26"/>
          <w:lang w:val="hu-HU" w:eastAsia="en-US"/>
        </w:rPr>
        <w:t>până</w:t>
      </w:r>
      <w:proofErr w:type="spellEnd"/>
      <w:r w:rsidRPr="0064492B">
        <w:rPr>
          <w:rFonts w:ascii="Calibri" w:hAnsi="Calibri"/>
          <w:iCs/>
          <w:sz w:val="26"/>
          <w:szCs w:val="26"/>
          <w:lang w:val="hu-HU" w:eastAsia="en-US"/>
        </w:rPr>
        <w:t xml:space="preserve"> la / vége .………./................/............</w:t>
      </w:r>
    </w:p>
    <w:p w14:paraId="79359324" w14:textId="77777777" w:rsidR="006E13E5" w:rsidRPr="0064492B" w:rsidRDefault="006E13E5" w:rsidP="006E13E5">
      <w:pPr>
        <w:widowControl/>
        <w:suppressAutoHyphens w:val="0"/>
        <w:autoSpaceDN w:val="0"/>
        <w:ind w:left="720"/>
        <w:jc w:val="both"/>
        <w:rPr>
          <w:rFonts w:ascii="Calibri" w:hAnsi="Calibri"/>
          <w:iCs/>
          <w:sz w:val="26"/>
          <w:szCs w:val="26"/>
          <w:lang w:val="hu-HU" w:eastAsia="en-US"/>
        </w:rPr>
      </w:pPr>
    </w:p>
    <w:p w14:paraId="175AD08E" w14:textId="77777777" w:rsidR="006E13E5" w:rsidRPr="000F060C" w:rsidRDefault="006E13E5" w:rsidP="006E13E5">
      <w:pPr>
        <w:widowControl/>
        <w:numPr>
          <w:ilvl w:val="0"/>
          <w:numId w:val="25"/>
        </w:numPr>
        <w:suppressAutoHyphens w:val="0"/>
        <w:autoSpaceDN w:val="0"/>
        <w:jc w:val="both"/>
        <w:rPr>
          <w:rFonts w:ascii="Calibri" w:hAnsi="Calibri"/>
          <w:iCs/>
          <w:sz w:val="26"/>
          <w:szCs w:val="26"/>
          <w:lang w:val="hu-HU" w:eastAsia="en-US"/>
        </w:rPr>
      </w:pPr>
      <w:proofErr w:type="spellStart"/>
      <w:r w:rsidRPr="000F060C">
        <w:rPr>
          <w:rFonts w:ascii="Calibri" w:hAnsi="Calibri"/>
          <w:iCs/>
          <w:sz w:val="26"/>
          <w:szCs w:val="26"/>
          <w:lang w:val="hu-HU" w:eastAsia="en-US"/>
        </w:rPr>
        <w:t>perioada</w:t>
      </w:r>
      <w:proofErr w:type="spellEnd"/>
      <w:r w:rsidRPr="000F060C">
        <w:rPr>
          <w:rFonts w:ascii="Calibri" w:hAnsi="Calibri"/>
          <w:iCs/>
          <w:sz w:val="26"/>
          <w:szCs w:val="26"/>
          <w:lang w:val="hu-HU" w:eastAsia="en-US"/>
        </w:rPr>
        <w:t xml:space="preserve"> de </w:t>
      </w:r>
      <w:proofErr w:type="spellStart"/>
      <w:r w:rsidRPr="000F060C">
        <w:rPr>
          <w:rFonts w:ascii="Calibri" w:hAnsi="Calibri"/>
          <w:iCs/>
          <w:sz w:val="26"/>
          <w:szCs w:val="26"/>
          <w:lang w:val="hu-HU" w:eastAsia="en-US"/>
        </w:rPr>
        <w:t>implementare</w:t>
      </w:r>
      <w:proofErr w:type="spellEnd"/>
      <w:r w:rsidRPr="000F060C">
        <w:rPr>
          <w:rFonts w:ascii="Calibri" w:hAnsi="Calibri"/>
          <w:iCs/>
          <w:sz w:val="26"/>
          <w:szCs w:val="26"/>
          <w:lang w:val="hu-HU" w:eastAsia="en-US"/>
        </w:rPr>
        <w:t>/</w:t>
      </w:r>
      <w:proofErr w:type="spellStart"/>
      <w:r w:rsidRPr="000F060C">
        <w:rPr>
          <w:rFonts w:ascii="Calibri" w:hAnsi="Calibri"/>
          <w:iCs/>
          <w:sz w:val="26"/>
          <w:szCs w:val="26"/>
          <w:lang w:val="hu-HU" w:eastAsia="en-US"/>
        </w:rPr>
        <w:t>durata</w:t>
      </w:r>
      <w:proofErr w:type="spellEnd"/>
      <w:r w:rsidRPr="000F060C">
        <w:rPr>
          <w:rFonts w:ascii="Calibri" w:hAnsi="Calibri"/>
          <w:iCs/>
          <w:sz w:val="26"/>
          <w:szCs w:val="26"/>
          <w:lang w:val="hu-HU" w:eastAsia="en-US"/>
        </w:rPr>
        <w:t xml:space="preserve"> </w:t>
      </w:r>
      <w:proofErr w:type="spellStart"/>
      <w:r w:rsidRPr="000F060C">
        <w:rPr>
          <w:rFonts w:ascii="Calibri" w:hAnsi="Calibri"/>
          <w:iCs/>
          <w:sz w:val="26"/>
          <w:szCs w:val="26"/>
          <w:lang w:val="hu-HU" w:eastAsia="en-US"/>
        </w:rPr>
        <w:t>proiectului</w:t>
      </w:r>
      <w:proofErr w:type="spellEnd"/>
      <w:r w:rsidRPr="000F060C">
        <w:rPr>
          <w:rFonts w:ascii="Calibri" w:hAnsi="Calibri"/>
          <w:iCs/>
          <w:sz w:val="26"/>
          <w:szCs w:val="26"/>
          <w:lang w:val="hu-HU" w:eastAsia="en-US"/>
        </w:rPr>
        <w:t xml:space="preserve"> </w:t>
      </w:r>
      <w:proofErr w:type="spellStart"/>
      <w:r w:rsidRPr="000F060C">
        <w:rPr>
          <w:rFonts w:ascii="Calibri" w:hAnsi="Calibri"/>
          <w:iCs/>
          <w:sz w:val="26"/>
          <w:szCs w:val="26"/>
          <w:lang w:val="hu-HU" w:eastAsia="en-US"/>
        </w:rPr>
        <w:t>cultural</w:t>
      </w:r>
      <w:proofErr w:type="spellEnd"/>
      <w:r w:rsidRPr="000F060C">
        <w:rPr>
          <w:rFonts w:ascii="Calibri" w:hAnsi="Calibri" w:cs="Calibri"/>
          <w:iCs/>
          <w:sz w:val="26"/>
          <w:szCs w:val="26"/>
          <w:lang w:val="hu-HU" w:eastAsia="en-US"/>
        </w:rPr>
        <w:t>**</w:t>
      </w:r>
    </w:p>
    <w:p w14:paraId="11FF9076" w14:textId="77777777" w:rsidR="006E13E5" w:rsidRPr="000F060C" w:rsidRDefault="006E13E5" w:rsidP="006E13E5">
      <w:pPr>
        <w:widowControl/>
        <w:suppressAutoHyphens w:val="0"/>
        <w:autoSpaceDN w:val="0"/>
        <w:ind w:left="720"/>
        <w:jc w:val="both"/>
        <w:rPr>
          <w:rFonts w:ascii="Calibri" w:hAnsi="Calibri"/>
          <w:iCs/>
          <w:sz w:val="26"/>
          <w:szCs w:val="26"/>
          <w:lang w:val="hu-HU" w:eastAsia="en-US"/>
        </w:rPr>
      </w:pPr>
      <w:r w:rsidRPr="000F060C">
        <w:rPr>
          <w:rFonts w:ascii="Calibri" w:hAnsi="Calibri"/>
          <w:iCs/>
          <w:sz w:val="26"/>
          <w:szCs w:val="26"/>
          <w:lang w:val="hu-HU" w:eastAsia="en-US"/>
        </w:rPr>
        <w:t>de la/ kezdés: ………../............../............</w:t>
      </w:r>
    </w:p>
    <w:p w14:paraId="1455AD2D" w14:textId="77777777" w:rsidR="006E13E5" w:rsidRPr="000F060C" w:rsidRDefault="006E13E5" w:rsidP="006E13E5">
      <w:pPr>
        <w:widowControl/>
        <w:suppressAutoHyphens w:val="0"/>
        <w:autoSpaceDN w:val="0"/>
        <w:ind w:left="720"/>
        <w:jc w:val="both"/>
        <w:rPr>
          <w:rFonts w:ascii="Calibri" w:hAnsi="Calibri"/>
          <w:iCs/>
          <w:sz w:val="26"/>
          <w:szCs w:val="26"/>
          <w:lang w:val="hu-HU" w:eastAsia="en-US"/>
        </w:rPr>
      </w:pPr>
      <w:proofErr w:type="spellStart"/>
      <w:r w:rsidRPr="000F060C">
        <w:rPr>
          <w:rFonts w:ascii="Calibri" w:hAnsi="Calibri"/>
          <w:iCs/>
          <w:sz w:val="26"/>
          <w:szCs w:val="26"/>
          <w:lang w:val="hu-HU" w:eastAsia="en-US"/>
        </w:rPr>
        <w:t>până</w:t>
      </w:r>
      <w:proofErr w:type="spellEnd"/>
      <w:r w:rsidRPr="000F060C">
        <w:rPr>
          <w:rFonts w:ascii="Calibri" w:hAnsi="Calibri"/>
          <w:iCs/>
          <w:sz w:val="26"/>
          <w:szCs w:val="26"/>
          <w:lang w:val="hu-HU" w:eastAsia="en-US"/>
        </w:rPr>
        <w:t xml:space="preserve"> la / vége .………./................/............</w:t>
      </w:r>
    </w:p>
    <w:p w14:paraId="35E15491" w14:textId="77777777" w:rsidR="0064492B" w:rsidRPr="000F060C" w:rsidRDefault="0064492B" w:rsidP="0064492B">
      <w:pPr>
        <w:widowControl/>
        <w:suppressAutoHyphens w:val="0"/>
        <w:autoSpaceDN w:val="0"/>
        <w:ind w:left="3600"/>
        <w:jc w:val="both"/>
        <w:rPr>
          <w:rFonts w:ascii="Calibri" w:hAnsi="Calibri"/>
          <w:iCs/>
          <w:sz w:val="26"/>
          <w:szCs w:val="26"/>
          <w:lang w:eastAsia="en-US"/>
        </w:rPr>
      </w:pPr>
    </w:p>
    <w:p w14:paraId="20760184" w14:textId="77777777" w:rsidR="00160222" w:rsidRPr="00EB4C84" w:rsidRDefault="006E13E5" w:rsidP="00160222">
      <w:pPr>
        <w:pStyle w:val="Tlattartalo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 w:cs="Calibri"/>
          <w:color w:val="auto"/>
          <w:sz w:val="26"/>
          <w:szCs w:val="26"/>
          <w:lang w:val="ro-RO"/>
        </w:rPr>
        <w:t>*</w:t>
      </w:r>
      <w:r w:rsidRPr="000F060C">
        <w:rPr>
          <w:rFonts w:ascii="Calibri" w:hAnsi="Calibri"/>
          <w:color w:val="auto"/>
          <w:sz w:val="26"/>
          <w:szCs w:val="26"/>
          <w:lang w:val="ro-RO"/>
        </w:rPr>
        <w:t xml:space="preserve"> Se va trece la punctul a: </w:t>
      </w:r>
      <w:r w:rsidR="00160222" w:rsidRPr="00160222">
        <w:rPr>
          <w:rFonts w:ascii="Calibri" w:hAnsi="Calibri"/>
          <w:iCs/>
          <w:color w:val="auto"/>
          <w:sz w:val="26"/>
          <w:szCs w:val="26"/>
          <w:lang w:val="ro-RO"/>
        </w:rPr>
        <w:t>perioada de derulare/desfăşurare a proiectului cultural - intervalul de timp, precizat în cererea de finanţare, situat între data demarării primei şi data finalizării ultimei activităţi de pregătire/implementare a proiectului cultural, independent de data semnării contractului de finanţare şi/sau de data-limită a depunerii dosarului de decont, cuprinzând - fără ca enumerarea să fie limitativă - activităţi transversale, precum managementul de proiect, monitorizarea, activităţi de evaluare şi raportare;</w:t>
      </w:r>
      <w:r w:rsidR="00160222">
        <w:rPr>
          <w:rFonts w:ascii="Calibri" w:hAnsi="Calibri"/>
          <w:iCs/>
          <w:color w:val="FF0000"/>
          <w:sz w:val="26"/>
          <w:szCs w:val="26"/>
          <w:lang w:val="ro-RO"/>
        </w:rPr>
        <w:t xml:space="preserve"> </w:t>
      </w:r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r w:rsidR="00160222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r w:rsidR="00160222" w:rsidRPr="00EB4C84">
        <w:rPr>
          <w:rFonts w:ascii="Calibri" w:hAnsi="Calibri"/>
          <w:iCs/>
          <w:color w:val="auto"/>
          <w:sz w:val="26"/>
          <w:szCs w:val="26"/>
          <w:lang w:val="hu-HU"/>
        </w:rPr>
        <w:t>a kulturális projekt megvalósítási időszaka - a támogatási kérelemben meghatározott, az első kulturális projekt előkészítési/megvalósítási tevékenysége megkezdésének és az utolsó tevékenység befejezésének időpontja közötti időszak, függetlenül a támogatási szerződés aláírásának és/vagy a pályázat benyújtásának időpontjától, beleértve - de nem kizárólagosan - az olyan horizontális tevékenységeket, mint a projektirányítási, monitoring, értékelési és jelentéstételi tevékenységek.</w:t>
      </w:r>
    </w:p>
    <w:p w14:paraId="6A24D953" w14:textId="77777777" w:rsidR="006E13E5" w:rsidRPr="000F060C" w:rsidRDefault="006E13E5" w:rsidP="00385FF4">
      <w:pPr>
        <w:pStyle w:val="Tlattartalom"/>
        <w:spacing w:after="0"/>
        <w:rPr>
          <w:rFonts w:ascii="Calibri" w:hAnsi="Calibri"/>
          <w:iCs/>
          <w:color w:val="auto"/>
          <w:sz w:val="26"/>
          <w:szCs w:val="26"/>
          <w:lang w:val="hu-HU"/>
        </w:rPr>
      </w:pPr>
    </w:p>
    <w:p w14:paraId="22B24415" w14:textId="77777777" w:rsidR="006E13E5" w:rsidRPr="000F060C" w:rsidRDefault="006E13E5" w:rsidP="00385FF4">
      <w:pPr>
        <w:pStyle w:val="Tlattartalom"/>
        <w:spacing w:after="0"/>
        <w:rPr>
          <w:rFonts w:ascii="Calibri" w:hAnsi="Calibri"/>
          <w:color w:val="auto"/>
          <w:sz w:val="26"/>
          <w:szCs w:val="26"/>
          <w:lang w:val="ro-RO"/>
        </w:rPr>
      </w:pPr>
      <w:r w:rsidRPr="000F060C">
        <w:rPr>
          <w:rFonts w:ascii="Calibri" w:hAnsi="Calibri" w:cs="Calibri"/>
          <w:iCs/>
          <w:color w:val="auto"/>
          <w:sz w:val="26"/>
          <w:szCs w:val="26"/>
          <w:lang w:val="hu-HU"/>
        </w:rPr>
        <w:t xml:space="preserve">** </w:t>
      </w: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Se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va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trece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la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punctul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b: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perioada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implementare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durata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proiectului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-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intervalul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timp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precizat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în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cererea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finanţare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situat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între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data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demarării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primei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data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finalizării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ultimei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activităţi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specifice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adresate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publicului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beneficia</w:t>
      </w:r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>r</w:t>
      </w:r>
      <w:proofErr w:type="spellEnd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>final</w:t>
      </w:r>
      <w:proofErr w:type="spellEnd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>al</w:t>
      </w:r>
      <w:proofErr w:type="spellEnd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>proiectului</w:t>
      </w:r>
      <w:proofErr w:type="spellEnd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cultural</w:t>
      </w:r>
      <w:proofErr w:type="spellEnd"/>
      <w:r w:rsidR="00962730"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/ a kulturális projekt konkrét megvalósítási időszaka/időtartama - a támogatási kérelemben meghatározott időintervallum, amely a kulturális projekt kedvezményezettjeinek címzett első konkrét tevékenység kezdő időpontja és az utolsó konkrét tevékenység befejezésének időpontja között van</w:t>
      </w:r>
    </w:p>
    <w:p w14:paraId="2BEAA7EE" w14:textId="77777777" w:rsidR="008B29D2" w:rsidRDefault="008B29D2" w:rsidP="0064492B">
      <w:pPr>
        <w:widowControl/>
        <w:suppressAutoHyphens w:val="0"/>
        <w:autoSpaceDN w:val="0"/>
        <w:adjustRightInd w:val="0"/>
        <w:rPr>
          <w:rFonts w:ascii="Calibri" w:hAnsi="Calibri"/>
          <w:b/>
          <w:sz w:val="26"/>
          <w:szCs w:val="26"/>
          <w:lang w:eastAsia="en-US"/>
        </w:rPr>
      </w:pPr>
    </w:p>
    <w:p w14:paraId="6439282E" w14:textId="77777777" w:rsidR="0064492B" w:rsidRPr="0064492B" w:rsidRDefault="001A79A8" w:rsidP="0064492B">
      <w:pPr>
        <w:widowControl/>
        <w:suppressAutoHyphens w:val="0"/>
        <w:autoSpaceDN w:val="0"/>
        <w:adjustRightInd w:val="0"/>
        <w:rPr>
          <w:rFonts w:ascii="Calibri" w:hAnsi="Calibri"/>
          <w:sz w:val="26"/>
          <w:szCs w:val="26"/>
          <w:lang w:val="hu-HU" w:eastAsia="ro-RO"/>
        </w:rPr>
      </w:pPr>
      <w:r>
        <w:rPr>
          <w:rFonts w:ascii="Calibri" w:hAnsi="Calibri"/>
          <w:b/>
          <w:sz w:val="26"/>
          <w:szCs w:val="26"/>
          <w:lang w:eastAsia="en-US"/>
        </w:rPr>
        <w:lastRenderedPageBreak/>
        <w:t>I</w:t>
      </w:r>
      <w:r w:rsidR="00D618A2">
        <w:rPr>
          <w:rFonts w:ascii="Calibri" w:hAnsi="Calibri"/>
          <w:b/>
          <w:sz w:val="26"/>
          <w:szCs w:val="26"/>
          <w:lang w:eastAsia="en-US"/>
        </w:rPr>
        <w:t>I.4</w:t>
      </w:r>
      <w:r w:rsidR="0064492B" w:rsidRPr="0064492B">
        <w:rPr>
          <w:rFonts w:ascii="Calibri" w:hAnsi="Calibri"/>
          <w:b/>
          <w:sz w:val="26"/>
          <w:szCs w:val="26"/>
          <w:lang w:eastAsia="en-US"/>
        </w:rPr>
        <w:t xml:space="preserve">. </w:t>
      </w:r>
      <w:r w:rsidR="0064492B" w:rsidRPr="0064492B">
        <w:rPr>
          <w:rFonts w:ascii="Calibri" w:hAnsi="Calibri"/>
          <w:b/>
          <w:bCs/>
          <w:sz w:val="26"/>
          <w:szCs w:val="26"/>
          <w:lang w:eastAsia="ro-RO"/>
        </w:rPr>
        <w:t>Grupul-ţintă şi beneficiarii proiectului</w:t>
      </w:r>
      <w:r w:rsidR="00962730">
        <w:rPr>
          <w:rFonts w:ascii="Calibri" w:hAnsi="Calibri"/>
          <w:b/>
          <w:bCs/>
          <w:sz w:val="26"/>
          <w:szCs w:val="26"/>
          <w:lang w:eastAsia="ro-RO"/>
        </w:rPr>
        <w:t xml:space="preserve"> / A projekt</w:t>
      </w:r>
      <w:r w:rsidR="0064492B">
        <w:rPr>
          <w:rFonts w:ascii="Calibri" w:hAnsi="Calibri"/>
          <w:b/>
          <w:bCs/>
          <w:sz w:val="26"/>
          <w:szCs w:val="26"/>
          <w:lang w:eastAsia="ro-RO"/>
        </w:rPr>
        <w:t xml:space="preserve"> haszon</w:t>
      </w:r>
      <w:r w:rsidR="0064492B">
        <w:rPr>
          <w:rFonts w:ascii="Calibri" w:hAnsi="Calibri"/>
          <w:b/>
          <w:bCs/>
          <w:sz w:val="26"/>
          <w:szCs w:val="26"/>
          <w:lang w:val="hu-HU" w:eastAsia="ro-RO"/>
        </w:rPr>
        <w:t>élvezői</w:t>
      </w:r>
    </w:p>
    <w:p w14:paraId="7FC75AED" w14:textId="77777777" w:rsidR="0064492B" w:rsidRDefault="0064492B" w:rsidP="0064492B">
      <w:pPr>
        <w:widowControl/>
        <w:suppressAutoHyphens w:val="0"/>
        <w:autoSpaceDN w:val="0"/>
        <w:jc w:val="both"/>
        <w:rPr>
          <w:rFonts w:ascii="Calibri" w:hAnsi="Calibri"/>
          <w:sz w:val="22"/>
          <w:szCs w:val="22"/>
          <w:lang w:eastAsia="en-US"/>
        </w:rPr>
      </w:pPr>
      <w:r w:rsidRPr="00491A5C">
        <w:rPr>
          <w:rFonts w:ascii="Calibri" w:hAnsi="Calibri"/>
          <w:sz w:val="22"/>
          <w:szCs w:val="22"/>
          <w:lang w:eastAsia="ro-RO"/>
        </w:rPr>
        <w:t>Menţionaţi categoriile de persoane care vor fi implicate în proiect şi care vor beneficia, în mod direct sau indirect, de activităţile şi rezultatele proiectului. P</w:t>
      </w:r>
      <w:r w:rsidRPr="00491A5C">
        <w:rPr>
          <w:rFonts w:ascii="Calibri" w:hAnsi="Calibri"/>
          <w:sz w:val="22"/>
          <w:szCs w:val="22"/>
          <w:lang w:eastAsia="en-US"/>
        </w:rPr>
        <w:t xml:space="preserve">recizaţi </w:t>
      </w:r>
      <w:r w:rsidRPr="00651262">
        <w:rPr>
          <w:rFonts w:ascii="Calibri" w:hAnsi="Calibri"/>
          <w:sz w:val="22"/>
          <w:szCs w:val="22"/>
          <w:u w:val="single"/>
          <w:lang w:eastAsia="en-US"/>
        </w:rPr>
        <w:t>numărul de participanți</w:t>
      </w:r>
      <w:r w:rsidRPr="00491A5C">
        <w:rPr>
          <w:rFonts w:ascii="Calibri" w:hAnsi="Calibri"/>
          <w:sz w:val="22"/>
          <w:szCs w:val="22"/>
          <w:lang w:eastAsia="en-US"/>
        </w:rPr>
        <w:t xml:space="preserve">, localitatea / Nevezzék meg, hogy milyen kategóriába sorolhatók </w:t>
      </w:r>
      <w:r w:rsidR="00530DCE" w:rsidRPr="00491A5C">
        <w:rPr>
          <w:rFonts w:ascii="Calibri" w:hAnsi="Calibri"/>
          <w:sz w:val="22"/>
          <w:szCs w:val="22"/>
          <w:lang w:eastAsia="en-US"/>
        </w:rPr>
        <w:t>azok a</w:t>
      </w:r>
      <w:r w:rsidRPr="00491A5C">
        <w:rPr>
          <w:rFonts w:ascii="Calibri" w:hAnsi="Calibri"/>
          <w:sz w:val="22"/>
          <w:szCs w:val="22"/>
          <w:lang w:eastAsia="en-US"/>
        </w:rPr>
        <w:t xml:space="preserve"> személyek</w:t>
      </w:r>
      <w:r w:rsidR="00530DCE" w:rsidRPr="00491A5C">
        <w:rPr>
          <w:rFonts w:ascii="Calibri" w:hAnsi="Calibri"/>
          <w:sz w:val="22"/>
          <w:szCs w:val="22"/>
          <w:lang w:eastAsia="en-US"/>
        </w:rPr>
        <w:t xml:space="preserve">, akik direkt vagy indirekt módon haszonélvezői lesznek a projektnek. Határozzák meg a </w:t>
      </w:r>
      <w:r w:rsidR="00530DCE" w:rsidRPr="00651262">
        <w:rPr>
          <w:rFonts w:ascii="Calibri" w:hAnsi="Calibri"/>
          <w:sz w:val="22"/>
          <w:szCs w:val="22"/>
          <w:u w:val="single"/>
          <w:lang w:val="hu-HU" w:eastAsia="en-US"/>
        </w:rPr>
        <w:t>résztvevők számát</w:t>
      </w:r>
      <w:r w:rsidRPr="00491A5C">
        <w:rPr>
          <w:rFonts w:ascii="Calibri" w:hAnsi="Calibri"/>
          <w:sz w:val="22"/>
          <w:szCs w:val="22"/>
          <w:lang w:val="hu-HU" w:eastAsia="en-US"/>
        </w:rPr>
        <w:t xml:space="preserve">, </w:t>
      </w:r>
      <w:r w:rsidR="00530DCE" w:rsidRPr="00491A5C">
        <w:rPr>
          <w:rFonts w:ascii="Calibri" w:hAnsi="Calibri"/>
          <w:sz w:val="22"/>
          <w:szCs w:val="22"/>
          <w:lang w:val="hu-HU" w:eastAsia="en-US"/>
        </w:rPr>
        <w:t xml:space="preserve">a </w:t>
      </w:r>
      <w:r w:rsidRPr="00491A5C">
        <w:rPr>
          <w:rFonts w:ascii="Calibri" w:hAnsi="Calibri"/>
          <w:sz w:val="22"/>
          <w:szCs w:val="22"/>
          <w:lang w:eastAsia="en-US"/>
        </w:rPr>
        <w:t>helység</w:t>
      </w:r>
      <w:r w:rsidR="00530DCE" w:rsidRPr="00491A5C">
        <w:rPr>
          <w:rFonts w:ascii="Calibri" w:hAnsi="Calibri"/>
          <w:sz w:val="22"/>
          <w:szCs w:val="22"/>
          <w:lang w:eastAsia="en-US"/>
        </w:rPr>
        <w:t>et</w:t>
      </w:r>
    </w:p>
    <w:p w14:paraId="1DF83DB8" w14:textId="77777777" w:rsidR="006C3C16" w:rsidRPr="00491A5C" w:rsidRDefault="006C3C16" w:rsidP="0064492B">
      <w:pPr>
        <w:widowControl/>
        <w:suppressAutoHyphens w:val="0"/>
        <w:autoSpaceDN w:val="0"/>
        <w:jc w:val="both"/>
        <w:rPr>
          <w:rFonts w:ascii="Calibri" w:hAnsi="Calibri"/>
          <w:sz w:val="22"/>
          <w:szCs w:val="22"/>
          <w:lang w:eastAsia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64492B" w14:paraId="56F94AF5" w14:textId="77777777" w:rsidTr="0073426E">
        <w:trPr>
          <w:cantSplit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8CFD" w14:textId="77777777" w:rsidR="0064492B" w:rsidRDefault="0064492B" w:rsidP="0073426E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</w:p>
          <w:p w14:paraId="4781BB3F" w14:textId="77777777" w:rsidR="0064492B" w:rsidRDefault="0064492B" w:rsidP="0073426E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34BD8880" w14:textId="77777777" w:rsidR="0064492B" w:rsidRDefault="0064492B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662A54C3" w14:textId="77777777" w:rsidR="00962730" w:rsidRPr="000F060C" w:rsidRDefault="00962730" w:rsidP="00962730">
      <w:pPr>
        <w:pStyle w:val="Norm"/>
        <w:rPr>
          <w:rFonts w:ascii="Calibri" w:hAnsi="Calibri"/>
          <w:b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 xml:space="preserve">II. 5. </w:t>
      </w:r>
      <w:proofErr w:type="spellStart"/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>Aria</w:t>
      </w:r>
      <w:proofErr w:type="spellEnd"/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>acoperire</w:t>
      </w:r>
      <w:proofErr w:type="spellEnd"/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 xml:space="preserve"> a </w:t>
      </w:r>
      <w:proofErr w:type="spellStart"/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>proiectului</w:t>
      </w:r>
      <w:proofErr w:type="spellEnd"/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 xml:space="preserve"> / a projekt területi lefedettsége:</w:t>
      </w:r>
    </w:p>
    <w:p w14:paraId="0102BAE0" w14:textId="77777777" w:rsidR="00962730" w:rsidRPr="000F060C" w:rsidRDefault="00962730" w:rsidP="00962730">
      <w:pPr>
        <w:pStyle w:val="Norm"/>
        <w:numPr>
          <w:ilvl w:val="0"/>
          <w:numId w:val="27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local</w:t>
      </w:r>
    </w:p>
    <w:p w14:paraId="60C7C46B" w14:textId="77777777" w:rsidR="00962730" w:rsidRPr="000F060C" w:rsidRDefault="00962730" w:rsidP="00962730">
      <w:pPr>
        <w:pStyle w:val="Norm"/>
        <w:numPr>
          <w:ilvl w:val="0"/>
          <w:numId w:val="27"/>
        </w:numPr>
        <w:rPr>
          <w:rFonts w:ascii="Calibri" w:hAnsi="Calibri"/>
          <w:color w:val="auto"/>
          <w:sz w:val="26"/>
          <w:szCs w:val="26"/>
          <w:lang w:val="hu-HU"/>
        </w:rPr>
      </w:pP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județean</w:t>
      </w:r>
      <w:proofErr w:type="spellEnd"/>
    </w:p>
    <w:p w14:paraId="6AC71AAE" w14:textId="77777777" w:rsidR="00962730" w:rsidRPr="000F060C" w:rsidRDefault="00962730" w:rsidP="00962730">
      <w:pPr>
        <w:pStyle w:val="Norm"/>
        <w:numPr>
          <w:ilvl w:val="0"/>
          <w:numId w:val="27"/>
        </w:numPr>
        <w:rPr>
          <w:rFonts w:ascii="Calibri" w:hAnsi="Calibri"/>
          <w:color w:val="auto"/>
          <w:sz w:val="26"/>
          <w:szCs w:val="26"/>
          <w:lang w:val="hu-HU"/>
        </w:rPr>
      </w:pP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regional</w:t>
      </w:r>
      <w:proofErr w:type="spellEnd"/>
    </w:p>
    <w:p w14:paraId="73577A65" w14:textId="77777777" w:rsidR="00962730" w:rsidRPr="000F060C" w:rsidRDefault="00962730" w:rsidP="00962730">
      <w:pPr>
        <w:pStyle w:val="Norm"/>
        <w:numPr>
          <w:ilvl w:val="0"/>
          <w:numId w:val="27"/>
        </w:numPr>
        <w:rPr>
          <w:rFonts w:ascii="Calibri" w:hAnsi="Calibri"/>
          <w:color w:val="auto"/>
          <w:sz w:val="26"/>
          <w:szCs w:val="26"/>
          <w:lang w:val="hu-HU"/>
        </w:rPr>
      </w:pP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național</w:t>
      </w:r>
      <w:proofErr w:type="spellEnd"/>
    </w:p>
    <w:p w14:paraId="7DFF7830" w14:textId="77777777" w:rsidR="00962730" w:rsidRPr="000F060C" w:rsidRDefault="00962730" w:rsidP="00962730">
      <w:pPr>
        <w:pStyle w:val="Norm"/>
        <w:numPr>
          <w:ilvl w:val="0"/>
          <w:numId w:val="27"/>
        </w:numPr>
        <w:rPr>
          <w:rFonts w:ascii="Calibri" w:hAnsi="Calibri"/>
          <w:color w:val="auto"/>
          <w:sz w:val="26"/>
          <w:szCs w:val="26"/>
          <w:lang w:val="hu-HU"/>
        </w:rPr>
      </w:pP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internațional</w:t>
      </w:r>
      <w:proofErr w:type="spellEnd"/>
    </w:p>
    <w:p w14:paraId="4CB2C13F" w14:textId="77777777" w:rsidR="00962730" w:rsidRPr="000F060C" w:rsidRDefault="00962730" w:rsidP="00962730">
      <w:pPr>
        <w:pStyle w:val="Norm"/>
        <w:ind w:left="1440"/>
        <w:rPr>
          <w:rFonts w:ascii="Calibri" w:hAnsi="Calibri"/>
          <w:color w:val="auto"/>
          <w:sz w:val="26"/>
          <w:szCs w:val="26"/>
          <w:lang w:val="hu-HU"/>
        </w:rPr>
      </w:pPr>
    </w:p>
    <w:p w14:paraId="00AC78D0" w14:textId="77777777" w:rsidR="00962730" w:rsidRPr="000F060C" w:rsidRDefault="00962730" w:rsidP="00962730">
      <w:pPr>
        <w:pStyle w:val="Norm"/>
        <w:numPr>
          <w:ilvl w:val="0"/>
          <w:numId w:val="28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helyi</w:t>
      </w:r>
    </w:p>
    <w:p w14:paraId="73A37EC1" w14:textId="77777777" w:rsidR="00962730" w:rsidRPr="000F060C" w:rsidRDefault="00962730" w:rsidP="00962730">
      <w:pPr>
        <w:pStyle w:val="Norm"/>
        <w:numPr>
          <w:ilvl w:val="0"/>
          <w:numId w:val="28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megyei</w:t>
      </w:r>
    </w:p>
    <w:p w14:paraId="62429EFC" w14:textId="77777777" w:rsidR="00962730" w:rsidRPr="000F060C" w:rsidRDefault="00962730" w:rsidP="00962730">
      <w:pPr>
        <w:pStyle w:val="Norm"/>
        <w:numPr>
          <w:ilvl w:val="0"/>
          <w:numId w:val="28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regionális</w:t>
      </w:r>
    </w:p>
    <w:p w14:paraId="30DA0C14" w14:textId="77777777" w:rsidR="00962730" w:rsidRPr="000F060C" w:rsidRDefault="00962730" w:rsidP="00962730">
      <w:pPr>
        <w:pStyle w:val="Norm"/>
        <w:numPr>
          <w:ilvl w:val="0"/>
          <w:numId w:val="28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országos</w:t>
      </w:r>
    </w:p>
    <w:p w14:paraId="380E2FA3" w14:textId="77777777" w:rsidR="00962730" w:rsidRPr="000F060C" w:rsidRDefault="00962730" w:rsidP="00962730">
      <w:pPr>
        <w:pStyle w:val="Norm"/>
        <w:numPr>
          <w:ilvl w:val="0"/>
          <w:numId w:val="28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nemzetközi</w:t>
      </w:r>
    </w:p>
    <w:p w14:paraId="134647ED" w14:textId="77777777" w:rsidR="00962730" w:rsidRDefault="00962730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0A41FC0F" w14:textId="77777777" w:rsidR="00491A5C" w:rsidRPr="00491A5C" w:rsidRDefault="001A79A8" w:rsidP="00491A5C">
      <w:pPr>
        <w:pStyle w:val="Norm"/>
        <w:rPr>
          <w:rFonts w:ascii="Calibri" w:hAnsi="Calibri"/>
          <w:b/>
          <w:i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</w:t>
      </w:r>
      <w:r w:rsidR="00962730">
        <w:rPr>
          <w:rFonts w:ascii="Calibri" w:hAnsi="Calibri"/>
          <w:b/>
          <w:sz w:val="26"/>
          <w:szCs w:val="26"/>
        </w:rPr>
        <w:t>I.6</w:t>
      </w:r>
      <w:r w:rsidR="00491A5C" w:rsidRPr="00491A5C">
        <w:rPr>
          <w:rFonts w:ascii="Calibri" w:hAnsi="Calibri"/>
          <w:b/>
          <w:sz w:val="26"/>
          <w:szCs w:val="26"/>
        </w:rPr>
        <w:t xml:space="preserve">. </w:t>
      </w:r>
      <w:proofErr w:type="spellStart"/>
      <w:r w:rsidR="00491A5C" w:rsidRPr="00491A5C">
        <w:rPr>
          <w:rFonts w:ascii="Calibri" w:hAnsi="Calibri"/>
          <w:b/>
          <w:sz w:val="26"/>
          <w:szCs w:val="26"/>
        </w:rPr>
        <w:t>Descrierea</w:t>
      </w:r>
      <w:proofErr w:type="spellEnd"/>
      <w:r w:rsidR="00491A5C" w:rsidRPr="00491A5C">
        <w:rPr>
          <w:rFonts w:ascii="Calibri" w:hAnsi="Calibri"/>
          <w:b/>
          <w:sz w:val="26"/>
          <w:szCs w:val="26"/>
        </w:rPr>
        <w:t xml:space="preserve"> </w:t>
      </w:r>
      <w:proofErr w:type="spellStart"/>
      <w:r w:rsidR="005570AB">
        <w:rPr>
          <w:rFonts w:ascii="Calibri" w:hAnsi="Calibri"/>
          <w:b/>
          <w:sz w:val="26"/>
          <w:szCs w:val="26"/>
        </w:rPr>
        <w:t>scurtă</w:t>
      </w:r>
      <w:proofErr w:type="spellEnd"/>
      <w:r w:rsidR="005570AB">
        <w:rPr>
          <w:rFonts w:ascii="Calibri" w:hAnsi="Calibri"/>
          <w:b/>
          <w:sz w:val="26"/>
          <w:szCs w:val="26"/>
        </w:rPr>
        <w:t xml:space="preserve"> a </w:t>
      </w:r>
      <w:proofErr w:type="spellStart"/>
      <w:r w:rsidR="009840B9">
        <w:rPr>
          <w:rFonts w:ascii="Calibri" w:hAnsi="Calibri"/>
          <w:b/>
          <w:sz w:val="26"/>
          <w:szCs w:val="26"/>
        </w:rPr>
        <w:t>proiectului</w:t>
      </w:r>
      <w:proofErr w:type="spellEnd"/>
      <w:r w:rsidR="009840B9">
        <w:rPr>
          <w:rFonts w:ascii="Calibri" w:hAnsi="Calibri"/>
          <w:b/>
          <w:sz w:val="26"/>
          <w:szCs w:val="26"/>
        </w:rPr>
        <w:t xml:space="preserve"> cultural</w:t>
      </w:r>
      <w:r w:rsidR="00B53E0D">
        <w:rPr>
          <w:rFonts w:ascii="Calibri" w:hAnsi="Calibri"/>
          <w:b/>
          <w:sz w:val="26"/>
          <w:szCs w:val="26"/>
        </w:rPr>
        <w:t xml:space="preserve"> </w:t>
      </w:r>
      <w:r w:rsidR="00B53E0D">
        <w:rPr>
          <w:rFonts w:ascii="Calibri" w:hAnsi="Calibri"/>
          <w:b/>
          <w:sz w:val="26"/>
          <w:szCs w:val="26"/>
          <w:lang w:val="ro-RO"/>
        </w:rPr>
        <w:t xml:space="preserve">în </w:t>
      </w:r>
      <w:r w:rsidR="00B53E0D" w:rsidRPr="00677266">
        <w:rPr>
          <w:rFonts w:ascii="Calibri" w:hAnsi="Calibri"/>
          <w:b/>
          <w:sz w:val="26"/>
          <w:szCs w:val="26"/>
          <w:u w:val="single"/>
          <w:lang w:val="ro-RO"/>
        </w:rPr>
        <w:t>limba română</w:t>
      </w:r>
      <w:r w:rsidR="00491A5C" w:rsidRPr="00491A5C">
        <w:rPr>
          <w:rFonts w:ascii="Calibri" w:hAnsi="Calibri"/>
          <w:b/>
          <w:sz w:val="26"/>
          <w:szCs w:val="26"/>
        </w:rPr>
        <w:t xml:space="preserve"> </w:t>
      </w:r>
      <w:r w:rsidR="005570AB">
        <w:rPr>
          <w:rFonts w:ascii="Calibri" w:hAnsi="Calibri"/>
          <w:b/>
          <w:sz w:val="26"/>
          <w:szCs w:val="26"/>
        </w:rPr>
        <w:t>/</w:t>
      </w:r>
      <w:r w:rsidR="00491A5C" w:rsidRPr="00491A5C">
        <w:rPr>
          <w:rFonts w:ascii="Calibri" w:hAnsi="Calibri"/>
          <w:b/>
          <w:sz w:val="26"/>
          <w:szCs w:val="26"/>
        </w:rPr>
        <w:t xml:space="preserve"> </w:t>
      </w:r>
      <w:r w:rsidR="00491A5C" w:rsidRPr="00491A5C">
        <w:rPr>
          <w:rFonts w:ascii="Calibri" w:hAnsi="Calibri"/>
          <w:b/>
          <w:i/>
          <w:sz w:val="26"/>
          <w:szCs w:val="26"/>
        </w:rPr>
        <w:t xml:space="preserve">A </w:t>
      </w:r>
      <w:proofErr w:type="spellStart"/>
      <w:r w:rsidR="00491A5C" w:rsidRPr="00491A5C">
        <w:rPr>
          <w:rFonts w:ascii="Calibri" w:hAnsi="Calibri"/>
          <w:b/>
          <w:i/>
          <w:sz w:val="26"/>
          <w:szCs w:val="26"/>
        </w:rPr>
        <w:t>kulturális</w:t>
      </w:r>
      <w:proofErr w:type="spellEnd"/>
      <w:r w:rsidR="00491A5C" w:rsidRPr="00491A5C">
        <w:rPr>
          <w:rFonts w:ascii="Calibri" w:hAnsi="Calibri"/>
          <w:b/>
          <w:i/>
          <w:sz w:val="26"/>
          <w:szCs w:val="26"/>
        </w:rPr>
        <w:t xml:space="preserve"> </w:t>
      </w:r>
      <w:proofErr w:type="spellStart"/>
      <w:r w:rsidR="009840B9">
        <w:rPr>
          <w:rFonts w:ascii="Calibri" w:hAnsi="Calibri"/>
          <w:b/>
          <w:i/>
          <w:sz w:val="26"/>
          <w:szCs w:val="26"/>
        </w:rPr>
        <w:t>projekt</w:t>
      </w:r>
      <w:proofErr w:type="spellEnd"/>
      <w:r w:rsidR="00491A5C" w:rsidRPr="00491A5C">
        <w:rPr>
          <w:rFonts w:ascii="Calibri" w:hAnsi="Calibri"/>
          <w:b/>
          <w:i/>
          <w:sz w:val="26"/>
          <w:szCs w:val="26"/>
        </w:rPr>
        <w:t xml:space="preserve"> </w:t>
      </w:r>
      <w:r w:rsidR="005570AB">
        <w:rPr>
          <w:rFonts w:ascii="Calibri" w:hAnsi="Calibri"/>
          <w:b/>
          <w:i/>
          <w:sz w:val="26"/>
          <w:szCs w:val="26"/>
        </w:rPr>
        <w:t>r</w:t>
      </w:r>
      <w:r w:rsidR="005570AB">
        <w:rPr>
          <w:rFonts w:ascii="Calibri" w:hAnsi="Calibri"/>
          <w:b/>
          <w:i/>
          <w:sz w:val="26"/>
          <w:szCs w:val="26"/>
          <w:lang w:val="hu-HU"/>
        </w:rPr>
        <w:t xml:space="preserve">övid </w:t>
      </w:r>
      <w:r w:rsidR="00491A5C" w:rsidRPr="00491A5C">
        <w:rPr>
          <w:rFonts w:ascii="Calibri" w:hAnsi="Calibri"/>
          <w:b/>
          <w:i/>
          <w:sz w:val="26"/>
          <w:szCs w:val="26"/>
        </w:rPr>
        <w:t>leírása</w:t>
      </w:r>
      <w:r w:rsidR="00B53E0D">
        <w:rPr>
          <w:rFonts w:ascii="Calibri" w:hAnsi="Calibri"/>
          <w:b/>
          <w:i/>
          <w:sz w:val="26"/>
          <w:szCs w:val="26"/>
        </w:rPr>
        <w:t xml:space="preserve"> </w:t>
      </w:r>
      <w:r w:rsidR="00B53E0D" w:rsidRPr="00B53E0D">
        <w:rPr>
          <w:rFonts w:ascii="Calibri" w:hAnsi="Calibri"/>
          <w:b/>
          <w:sz w:val="26"/>
          <w:szCs w:val="26"/>
          <w:u w:val="single"/>
        </w:rPr>
        <w:t>rom</w:t>
      </w:r>
      <w:r w:rsidR="00B53E0D" w:rsidRPr="00B53E0D">
        <w:rPr>
          <w:rFonts w:ascii="Calibri" w:hAnsi="Calibri"/>
          <w:b/>
          <w:sz w:val="26"/>
          <w:szCs w:val="26"/>
          <w:u w:val="single"/>
          <w:lang w:val="hu-HU"/>
        </w:rPr>
        <w:t>án nyelven</w:t>
      </w:r>
      <w:r w:rsidR="00491A5C" w:rsidRPr="00491A5C">
        <w:rPr>
          <w:rFonts w:ascii="Calibri" w:hAnsi="Calibri"/>
          <w:b/>
          <w:i/>
          <w:sz w:val="26"/>
          <w:szCs w:val="26"/>
        </w:rPr>
        <w:t xml:space="preserve">)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491A5C" w:rsidRPr="00491A5C" w14:paraId="32785CAF" w14:textId="77777777" w:rsidTr="00DF1EFE">
        <w:trPr>
          <w:cantSplit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7E54" w14:textId="77777777" w:rsidR="00491A5C" w:rsidRPr="00491A5C" w:rsidRDefault="00491A5C" w:rsidP="00491A5C">
            <w:pPr>
              <w:pStyle w:val="Norm"/>
              <w:rPr>
                <w:rFonts w:ascii="Calibri" w:hAnsi="Calibri"/>
                <w:b/>
                <w:sz w:val="26"/>
                <w:szCs w:val="26"/>
              </w:rPr>
            </w:pPr>
          </w:p>
          <w:p w14:paraId="704E1CCD" w14:textId="77777777" w:rsidR="00491A5C" w:rsidRPr="00491A5C" w:rsidRDefault="00491A5C" w:rsidP="00491A5C">
            <w:pPr>
              <w:pStyle w:val="Norm"/>
              <w:rPr>
                <w:rFonts w:ascii="Calibri" w:hAnsi="Calibri"/>
                <w:b/>
                <w:sz w:val="26"/>
                <w:szCs w:val="26"/>
              </w:rPr>
            </w:pPr>
          </w:p>
          <w:p w14:paraId="7FB3DED4" w14:textId="77777777" w:rsidR="00491A5C" w:rsidRPr="00491A5C" w:rsidRDefault="00491A5C" w:rsidP="00491A5C">
            <w:pPr>
              <w:pStyle w:val="Norm"/>
              <w:rPr>
                <w:rFonts w:ascii="Calibri" w:hAnsi="Calibri"/>
                <w:b/>
                <w:sz w:val="26"/>
                <w:szCs w:val="26"/>
              </w:rPr>
            </w:pPr>
          </w:p>
        </w:tc>
      </w:tr>
    </w:tbl>
    <w:p w14:paraId="4E886E2E" w14:textId="77777777" w:rsidR="00491A5C" w:rsidRDefault="00491A5C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62F7B4EC" w14:textId="77777777" w:rsidR="0064492B" w:rsidRPr="0064492B" w:rsidRDefault="001A79A8" w:rsidP="0064492B">
      <w:pPr>
        <w:widowControl/>
        <w:suppressAutoHyphens w:val="0"/>
        <w:autoSpaceDN w:val="0"/>
        <w:adjustRightInd w:val="0"/>
        <w:rPr>
          <w:rFonts w:ascii="Calibri" w:hAnsi="Calibri"/>
          <w:sz w:val="26"/>
          <w:szCs w:val="26"/>
          <w:lang w:eastAsia="ro-RO"/>
        </w:rPr>
      </w:pPr>
      <w:r>
        <w:rPr>
          <w:rFonts w:ascii="Calibri" w:hAnsi="Calibri"/>
          <w:b/>
          <w:bCs/>
          <w:sz w:val="26"/>
          <w:szCs w:val="26"/>
          <w:lang w:val="hu-HU" w:eastAsia="en-US"/>
        </w:rPr>
        <w:t>I</w:t>
      </w:r>
      <w:r w:rsidR="00007D34">
        <w:rPr>
          <w:rFonts w:ascii="Calibri" w:hAnsi="Calibri"/>
          <w:b/>
          <w:bCs/>
          <w:sz w:val="26"/>
          <w:szCs w:val="26"/>
          <w:lang w:val="hu-HU" w:eastAsia="en-US"/>
        </w:rPr>
        <w:t>I</w:t>
      </w:r>
      <w:r w:rsidR="00962730">
        <w:rPr>
          <w:rFonts w:ascii="Calibri" w:hAnsi="Calibri"/>
          <w:b/>
          <w:bCs/>
          <w:sz w:val="26"/>
          <w:szCs w:val="26"/>
          <w:lang w:val="hu-HU" w:eastAsia="en-US"/>
        </w:rPr>
        <w:t>.7</w:t>
      </w:r>
      <w:r w:rsidR="0064492B" w:rsidRPr="0064492B">
        <w:rPr>
          <w:rFonts w:ascii="Calibri" w:hAnsi="Calibri"/>
          <w:b/>
          <w:bCs/>
          <w:sz w:val="26"/>
          <w:szCs w:val="26"/>
          <w:lang w:val="hu-HU" w:eastAsia="en-US"/>
        </w:rPr>
        <w:t xml:space="preserve">. </w:t>
      </w:r>
      <w:r w:rsidR="0064492B" w:rsidRPr="0064492B">
        <w:rPr>
          <w:rFonts w:ascii="Calibri" w:hAnsi="Calibri"/>
          <w:b/>
          <w:bCs/>
          <w:sz w:val="26"/>
          <w:szCs w:val="26"/>
          <w:lang w:eastAsia="ro-RO"/>
        </w:rPr>
        <w:t>Activităţile proiectului</w:t>
      </w:r>
      <w:r w:rsidR="00271FE6">
        <w:rPr>
          <w:rFonts w:ascii="Calibri" w:hAnsi="Calibri"/>
          <w:b/>
          <w:bCs/>
          <w:sz w:val="26"/>
          <w:szCs w:val="26"/>
          <w:lang w:eastAsia="ro-RO"/>
        </w:rPr>
        <w:t xml:space="preserve"> / A projekt tevékenységei</w:t>
      </w:r>
    </w:p>
    <w:p w14:paraId="53E4B63F" w14:textId="77777777" w:rsidR="0064492B" w:rsidRPr="00491A5C" w:rsidRDefault="0064492B" w:rsidP="0064492B">
      <w:pPr>
        <w:widowControl/>
        <w:suppressAutoHyphens w:val="0"/>
        <w:autoSpaceDN w:val="0"/>
        <w:adjustRightInd w:val="0"/>
        <w:rPr>
          <w:rFonts w:ascii="Calibri" w:hAnsi="Calibri"/>
          <w:sz w:val="22"/>
          <w:szCs w:val="22"/>
          <w:lang w:eastAsia="ro-RO"/>
        </w:rPr>
      </w:pPr>
      <w:r w:rsidRPr="00491A5C">
        <w:rPr>
          <w:rFonts w:ascii="Calibri" w:hAnsi="Calibri"/>
          <w:sz w:val="22"/>
          <w:szCs w:val="22"/>
          <w:lang w:eastAsia="ro-RO"/>
        </w:rPr>
        <w:t>Descrieţi fiecare activitate având în vedere următoarele aspecte:</w:t>
      </w:r>
    </w:p>
    <w:p w14:paraId="08307A0A" w14:textId="77777777" w:rsidR="0064492B" w:rsidRPr="00491A5C" w:rsidRDefault="0064492B" w:rsidP="0064492B">
      <w:pPr>
        <w:widowControl/>
        <w:suppressAutoHyphens w:val="0"/>
        <w:autoSpaceDN w:val="0"/>
        <w:adjustRightInd w:val="0"/>
        <w:rPr>
          <w:rFonts w:ascii="Calibri" w:hAnsi="Calibri"/>
          <w:sz w:val="22"/>
          <w:szCs w:val="22"/>
          <w:lang w:eastAsia="ro-RO"/>
        </w:rPr>
      </w:pPr>
      <w:r w:rsidRPr="00491A5C">
        <w:rPr>
          <w:rFonts w:ascii="Calibri" w:hAnsi="Calibri"/>
          <w:sz w:val="22"/>
          <w:szCs w:val="22"/>
          <w:lang w:eastAsia="ro-RO"/>
        </w:rPr>
        <w:t xml:space="preserve">    - perioada şi locul de desfăşurare;</w:t>
      </w:r>
    </w:p>
    <w:p w14:paraId="46C67B5E" w14:textId="77777777" w:rsidR="0064492B" w:rsidRPr="00491A5C" w:rsidRDefault="0064492B" w:rsidP="0064492B">
      <w:pPr>
        <w:widowControl/>
        <w:suppressAutoHyphens w:val="0"/>
        <w:autoSpaceDN w:val="0"/>
        <w:adjustRightInd w:val="0"/>
        <w:rPr>
          <w:rFonts w:ascii="Calibri" w:hAnsi="Calibri"/>
          <w:sz w:val="22"/>
          <w:szCs w:val="22"/>
          <w:lang w:eastAsia="ro-RO"/>
        </w:rPr>
      </w:pPr>
      <w:r w:rsidRPr="00491A5C">
        <w:rPr>
          <w:rFonts w:ascii="Calibri" w:hAnsi="Calibri"/>
          <w:sz w:val="22"/>
          <w:szCs w:val="22"/>
          <w:lang w:eastAsia="ro-RO"/>
        </w:rPr>
        <w:t xml:space="preserve">    - modul în care sunt implicaţi în activitate beneficiarii proiectului şi partenerii, dacă aceştia există;</w:t>
      </w:r>
    </w:p>
    <w:p w14:paraId="4777A5A8" w14:textId="77777777" w:rsidR="0064492B" w:rsidRPr="00491A5C" w:rsidRDefault="0064492B" w:rsidP="0064492B">
      <w:pPr>
        <w:widowControl/>
        <w:suppressAutoHyphens w:val="0"/>
        <w:autoSpaceDN w:val="0"/>
        <w:adjustRightInd w:val="0"/>
        <w:rPr>
          <w:rFonts w:ascii="Calibri" w:hAnsi="Calibri"/>
          <w:sz w:val="22"/>
          <w:szCs w:val="22"/>
          <w:lang w:eastAsia="ro-RO"/>
        </w:rPr>
      </w:pPr>
      <w:r w:rsidRPr="00491A5C">
        <w:rPr>
          <w:rFonts w:ascii="Calibri" w:hAnsi="Calibri"/>
          <w:sz w:val="22"/>
          <w:szCs w:val="22"/>
          <w:lang w:eastAsia="ro-RO"/>
        </w:rPr>
        <w:t xml:space="preserve">    - indicatorii de realizare a activităţii;</w:t>
      </w:r>
    </w:p>
    <w:p w14:paraId="541AF612" w14:textId="77777777" w:rsidR="0064492B" w:rsidRPr="00491A5C" w:rsidRDefault="0064492B" w:rsidP="0064492B">
      <w:pPr>
        <w:widowControl/>
        <w:suppressAutoHyphens w:val="0"/>
        <w:autoSpaceDN w:val="0"/>
        <w:adjustRightInd w:val="0"/>
        <w:rPr>
          <w:rFonts w:ascii="Calibri" w:hAnsi="Calibri"/>
          <w:sz w:val="22"/>
          <w:szCs w:val="22"/>
          <w:lang w:eastAsia="ro-RO"/>
        </w:rPr>
      </w:pPr>
      <w:r w:rsidRPr="00491A5C">
        <w:rPr>
          <w:rFonts w:ascii="Calibri" w:hAnsi="Calibri"/>
          <w:sz w:val="22"/>
          <w:szCs w:val="22"/>
          <w:lang w:eastAsia="ro-RO"/>
        </w:rPr>
        <w:t xml:space="preserve">    - planul de activităţi al proiectului.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385FF4" w14:paraId="585F33E6" w14:textId="77777777" w:rsidTr="00385FF4">
        <w:trPr>
          <w:cantSplit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FACA" w14:textId="77777777" w:rsidR="00385FF4" w:rsidRDefault="00385FF4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</w:p>
          <w:p w14:paraId="3BC7E097" w14:textId="77777777" w:rsidR="00385FF4" w:rsidRDefault="00385FF4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</w:p>
          <w:p w14:paraId="7DFFC616" w14:textId="77777777" w:rsidR="00385FF4" w:rsidRDefault="00385FF4">
            <w:pPr>
              <w:pStyle w:val="Nor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5756ECC6" w14:textId="77777777" w:rsidR="00385FF4" w:rsidRDefault="00962730" w:rsidP="00385FF4">
      <w:pPr>
        <w:pStyle w:val="Norm"/>
        <w:tabs>
          <w:tab w:val="left" w:pos="4680"/>
        </w:tabs>
        <w:rPr>
          <w:rFonts w:ascii="Calibri" w:hAnsi="Calibri"/>
          <w:b/>
          <w:i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II.8</w:t>
      </w:r>
      <w:r w:rsidR="00385FF4">
        <w:rPr>
          <w:rFonts w:ascii="Calibri" w:hAnsi="Calibri"/>
          <w:b/>
          <w:sz w:val="26"/>
          <w:szCs w:val="26"/>
          <w:lang w:val="ro-RO"/>
        </w:rPr>
        <w:t xml:space="preserve">. Rezultate preconizate </w:t>
      </w:r>
      <w:r w:rsidR="000D50A2">
        <w:rPr>
          <w:rFonts w:ascii="Calibri" w:hAnsi="Calibri"/>
          <w:b/>
          <w:i/>
          <w:sz w:val="26"/>
          <w:szCs w:val="26"/>
          <w:lang w:val="ro-RO"/>
        </w:rPr>
        <w:t xml:space="preserve">/ </w:t>
      </w:r>
      <w:r w:rsidR="00385FF4">
        <w:rPr>
          <w:rFonts w:ascii="Calibri" w:hAnsi="Calibri"/>
          <w:b/>
          <w:i/>
          <w:sz w:val="26"/>
          <w:szCs w:val="26"/>
          <w:lang w:val="ro-RO"/>
        </w:rPr>
        <w:t>Előirányzott, tervezett eredmények</w:t>
      </w:r>
      <w:r w:rsidR="00430EC6">
        <w:rPr>
          <w:rFonts w:ascii="Calibri" w:hAnsi="Calibri"/>
          <w:b/>
          <w:i/>
          <w:sz w:val="26"/>
          <w:szCs w:val="26"/>
          <w:lang w:val="ro-RO"/>
        </w:rPr>
        <w:t xml:space="preserve"> </w:t>
      </w:r>
      <w:r w:rsidR="000D50A2">
        <w:rPr>
          <w:rFonts w:ascii="Calibri" w:hAnsi="Calibri"/>
          <w:b/>
          <w:i/>
          <w:sz w:val="26"/>
          <w:szCs w:val="26"/>
          <w:lang w:val="ro-RO"/>
        </w:rPr>
        <w:t>- elvárások</w:t>
      </w:r>
    </w:p>
    <w:p w14:paraId="3CC64930" w14:textId="77777777" w:rsidR="000D50A2" w:rsidRPr="000D50A2" w:rsidRDefault="000D50A2" w:rsidP="000D50A2">
      <w:pPr>
        <w:widowControl/>
        <w:suppressAutoHyphens w:val="0"/>
        <w:autoSpaceDN w:val="0"/>
        <w:jc w:val="both"/>
        <w:rPr>
          <w:rFonts w:ascii="Calibri" w:hAnsi="Calibri"/>
          <w:lang w:val="hu-HU" w:eastAsia="en-US"/>
        </w:rPr>
      </w:pPr>
      <w:r w:rsidRPr="000D50A2">
        <w:rPr>
          <w:rFonts w:ascii="Calibri" w:hAnsi="Calibri"/>
          <w:lang w:eastAsia="en-US"/>
        </w:rPr>
        <w:t xml:space="preserve">(descrieţi impactul aşteptat asupra grupurilor ţintă, efecte multiplicatoare şi materiale promoţionale, impactul pe termen scurt şi lung / </w:t>
      </w:r>
      <w:r w:rsidRPr="000D50A2">
        <w:rPr>
          <w:rFonts w:ascii="Calibri" w:hAnsi="Calibri"/>
          <w:lang w:val="hu-HU" w:eastAsia="en-US"/>
        </w:rPr>
        <w:t>a célcsoport(ok)</w:t>
      </w:r>
      <w:proofErr w:type="spellStart"/>
      <w:r w:rsidRPr="000D50A2">
        <w:rPr>
          <w:rFonts w:ascii="Calibri" w:hAnsi="Calibri"/>
          <w:lang w:val="hu-HU" w:eastAsia="en-US"/>
        </w:rPr>
        <w:t>ra</w:t>
      </w:r>
      <w:proofErr w:type="spellEnd"/>
      <w:r w:rsidRPr="000D50A2">
        <w:rPr>
          <w:rFonts w:ascii="Calibri" w:hAnsi="Calibri"/>
          <w:lang w:val="hu-HU" w:eastAsia="en-US"/>
        </w:rPr>
        <w:t xml:space="preserve"> gyakorolt hatás, rövid illetve hosszú távon)</w:t>
      </w:r>
    </w:p>
    <w:p w14:paraId="1DF28770" w14:textId="77777777" w:rsidR="000D50A2" w:rsidRPr="000D50A2" w:rsidRDefault="000D50A2" w:rsidP="00385FF4">
      <w:pPr>
        <w:pStyle w:val="Norm"/>
        <w:tabs>
          <w:tab w:val="left" w:pos="4680"/>
        </w:tabs>
        <w:rPr>
          <w:rFonts w:ascii="Calibri" w:hAnsi="Calibri"/>
          <w:b/>
          <w:sz w:val="26"/>
          <w:szCs w:val="26"/>
          <w:lang w:val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385FF4" w14:paraId="71A843FD" w14:textId="77777777" w:rsidTr="00385FF4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294B9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  <w:p w14:paraId="21507086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  <w:p w14:paraId="25F98D23" w14:textId="77777777" w:rsidR="00385FF4" w:rsidRDefault="00385FF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5F453DAA" w14:textId="77777777" w:rsidR="000D50A2" w:rsidRDefault="000D50A2" w:rsidP="00830CAC">
      <w:pPr>
        <w:pStyle w:val="Norm"/>
        <w:rPr>
          <w:rFonts w:ascii="Calibri" w:hAnsi="Calibri"/>
          <w:b/>
          <w:sz w:val="26"/>
          <w:szCs w:val="26"/>
        </w:rPr>
      </w:pPr>
    </w:p>
    <w:p w14:paraId="7E5B8D3A" w14:textId="77777777" w:rsidR="00830CAC" w:rsidRPr="00D079D5" w:rsidRDefault="00830CAC" w:rsidP="00830CAC">
      <w:pPr>
        <w:pStyle w:val="Norm"/>
        <w:rPr>
          <w:rFonts w:ascii="Calibri" w:hAnsi="Calibri"/>
          <w:b/>
          <w:strike/>
          <w:sz w:val="26"/>
          <w:szCs w:val="26"/>
        </w:rPr>
      </w:pPr>
    </w:p>
    <w:p w14:paraId="1945EE8C" w14:textId="77777777" w:rsidR="000D50A2" w:rsidRPr="000D50A2" w:rsidRDefault="001A79A8" w:rsidP="000D50A2">
      <w:pPr>
        <w:widowControl/>
        <w:suppressAutoHyphens w:val="0"/>
        <w:autoSpaceDN w:val="0"/>
        <w:jc w:val="both"/>
        <w:rPr>
          <w:rFonts w:ascii="Calibri" w:hAnsi="Calibri"/>
          <w:b/>
          <w:sz w:val="26"/>
          <w:szCs w:val="26"/>
          <w:lang w:val="hu-HU" w:eastAsia="en-US"/>
        </w:rPr>
      </w:pPr>
      <w:r>
        <w:rPr>
          <w:rFonts w:ascii="Calibri" w:hAnsi="Calibri"/>
          <w:b/>
          <w:sz w:val="26"/>
          <w:szCs w:val="26"/>
          <w:lang w:eastAsia="en-US"/>
        </w:rPr>
        <w:lastRenderedPageBreak/>
        <w:t>I</w:t>
      </w:r>
      <w:r w:rsidR="000F060C">
        <w:rPr>
          <w:rFonts w:ascii="Calibri" w:hAnsi="Calibri"/>
          <w:b/>
          <w:sz w:val="26"/>
          <w:szCs w:val="26"/>
          <w:lang w:eastAsia="en-US"/>
        </w:rPr>
        <w:t>I.9</w:t>
      </w:r>
      <w:r w:rsidR="000D50A2" w:rsidRPr="000D50A2">
        <w:rPr>
          <w:rFonts w:ascii="Calibri" w:hAnsi="Calibri"/>
          <w:b/>
          <w:sz w:val="26"/>
          <w:szCs w:val="26"/>
          <w:lang w:eastAsia="en-US"/>
        </w:rPr>
        <w:t>. Indicatori</w:t>
      </w:r>
      <w:r w:rsidR="000D50A2" w:rsidRPr="000D50A2">
        <w:rPr>
          <w:rFonts w:ascii="Calibri" w:hAnsi="Calibri"/>
          <w:sz w:val="26"/>
          <w:szCs w:val="26"/>
          <w:lang w:eastAsia="en-US"/>
        </w:rPr>
        <w:t xml:space="preserve"> </w:t>
      </w:r>
      <w:r w:rsidR="000D50A2" w:rsidRPr="000D50A2">
        <w:rPr>
          <w:rFonts w:ascii="Calibri" w:hAnsi="Calibri"/>
          <w:b/>
          <w:sz w:val="26"/>
          <w:szCs w:val="26"/>
          <w:lang w:eastAsia="en-US"/>
        </w:rPr>
        <w:t xml:space="preserve">precişi de performanţă din care să rezulte: acţiunile, costurile asociate, obiectivele urmărite, rezultatele obţinute şi estimate pentru anii următori / </w:t>
      </w:r>
      <w:r w:rsidR="000D50A2" w:rsidRPr="000D50A2">
        <w:rPr>
          <w:rFonts w:ascii="Calibri" w:hAnsi="Calibri"/>
          <w:b/>
          <w:sz w:val="26"/>
          <w:szCs w:val="26"/>
          <w:lang w:val="hu-HU" w:eastAsia="en-US"/>
        </w:rPr>
        <w:t>Pontos teljesítménymutatók a tevékenységek, költségek, célkitűzések, elért és várható eredmények a következő évekre való feltüntetésével (megjegyzésével).</w:t>
      </w:r>
      <w:r w:rsidR="000D50A2" w:rsidRPr="000D50A2">
        <w:rPr>
          <w:rFonts w:ascii="Calibri" w:hAnsi="Calibri"/>
          <w:b/>
          <w:sz w:val="26"/>
          <w:szCs w:val="26"/>
          <w:lang w:eastAsia="en-US"/>
        </w:rPr>
        <w:t xml:space="preserve"> </w:t>
      </w:r>
      <w:r w:rsidR="000D50A2" w:rsidRPr="000D50A2">
        <w:rPr>
          <w:rFonts w:ascii="Calibri" w:hAnsi="Calibri"/>
          <w:b/>
          <w:sz w:val="26"/>
          <w:szCs w:val="26"/>
          <w:lang w:val="hu-HU" w:eastAsia="en-US"/>
        </w:rPr>
        <w:t>A hatékonyságot és eredményeket mérő teljesítménymutatók: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0D50A2" w:rsidRPr="00830CAC" w14:paraId="593AAFE1" w14:textId="77777777" w:rsidTr="0073426E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29BB" w14:textId="77777777" w:rsidR="000D50A2" w:rsidRPr="00830CAC" w:rsidRDefault="000D50A2" w:rsidP="0073426E">
            <w:pPr>
              <w:pStyle w:val="Norm"/>
              <w:rPr>
                <w:rFonts w:ascii="Calibri" w:hAnsi="Calibri"/>
                <w:b/>
                <w:sz w:val="26"/>
                <w:szCs w:val="26"/>
              </w:rPr>
            </w:pPr>
          </w:p>
          <w:p w14:paraId="0196BF9B" w14:textId="77777777" w:rsidR="000D50A2" w:rsidRPr="00830CAC" w:rsidRDefault="000D50A2" w:rsidP="0073426E">
            <w:pPr>
              <w:pStyle w:val="Norm"/>
              <w:rPr>
                <w:rFonts w:ascii="Calibri" w:hAnsi="Calibri"/>
                <w:b/>
                <w:sz w:val="26"/>
                <w:szCs w:val="26"/>
              </w:rPr>
            </w:pPr>
          </w:p>
          <w:p w14:paraId="0F415A87" w14:textId="77777777" w:rsidR="000D50A2" w:rsidRPr="00830CAC" w:rsidRDefault="000D50A2" w:rsidP="0073426E">
            <w:pPr>
              <w:pStyle w:val="Norm"/>
              <w:rPr>
                <w:rFonts w:ascii="Calibri" w:hAnsi="Calibri"/>
                <w:b/>
                <w:sz w:val="26"/>
                <w:szCs w:val="26"/>
              </w:rPr>
            </w:pPr>
          </w:p>
        </w:tc>
      </w:tr>
    </w:tbl>
    <w:p w14:paraId="3B7A30FB" w14:textId="77777777" w:rsidR="00385FF4" w:rsidRPr="00347684" w:rsidRDefault="00385FF4" w:rsidP="00385FF4">
      <w:pPr>
        <w:pStyle w:val="Norm"/>
        <w:rPr>
          <w:rFonts w:ascii="Calibri" w:hAnsi="Calibri"/>
          <w:b/>
          <w:sz w:val="26"/>
          <w:szCs w:val="26"/>
          <w:highlight w:val="yellow"/>
          <w:lang w:val="ro-RO"/>
        </w:rPr>
      </w:pPr>
    </w:p>
    <w:p w14:paraId="59B5CE12" w14:textId="77777777" w:rsidR="00B85EBC" w:rsidRPr="00906AE5" w:rsidRDefault="001A79A8" w:rsidP="00B85EBC">
      <w:pPr>
        <w:widowControl/>
        <w:suppressAutoHyphens w:val="0"/>
        <w:autoSpaceDN w:val="0"/>
        <w:jc w:val="both"/>
        <w:rPr>
          <w:rFonts w:ascii="Calibri" w:hAnsi="Calibri"/>
          <w:sz w:val="26"/>
          <w:szCs w:val="26"/>
          <w:lang w:val="hu-HU" w:eastAsia="en-US"/>
        </w:rPr>
      </w:pPr>
      <w:r w:rsidRPr="00906AE5">
        <w:rPr>
          <w:rFonts w:ascii="Calibri" w:hAnsi="Calibri"/>
          <w:b/>
          <w:bCs/>
          <w:sz w:val="26"/>
          <w:szCs w:val="26"/>
          <w:lang w:val="hu-HU" w:eastAsia="en-US"/>
        </w:rPr>
        <w:t>I</w:t>
      </w:r>
      <w:r w:rsidR="003E483C" w:rsidRPr="00906AE5">
        <w:rPr>
          <w:rFonts w:ascii="Calibri" w:hAnsi="Calibri"/>
          <w:b/>
          <w:bCs/>
          <w:sz w:val="26"/>
          <w:szCs w:val="26"/>
          <w:lang w:val="hu-HU" w:eastAsia="en-US"/>
        </w:rPr>
        <w:t>I</w:t>
      </w:r>
      <w:r w:rsidR="00B85EBC" w:rsidRPr="00906AE5">
        <w:rPr>
          <w:rFonts w:ascii="Calibri" w:hAnsi="Calibri"/>
          <w:b/>
          <w:bCs/>
          <w:sz w:val="26"/>
          <w:szCs w:val="26"/>
          <w:lang w:val="hu-HU" w:eastAsia="en-US"/>
        </w:rPr>
        <w:t>.</w:t>
      </w:r>
      <w:r w:rsidR="000F060C">
        <w:rPr>
          <w:rFonts w:ascii="Calibri" w:hAnsi="Calibri"/>
          <w:b/>
          <w:bCs/>
          <w:sz w:val="26"/>
          <w:szCs w:val="26"/>
          <w:lang w:val="hu-HU" w:eastAsia="en-US"/>
        </w:rPr>
        <w:t xml:space="preserve"> 10</w:t>
      </w:r>
      <w:r w:rsidR="00B85EBC" w:rsidRPr="00906AE5">
        <w:rPr>
          <w:rFonts w:ascii="Calibri" w:hAnsi="Calibri"/>
          <w:b/>
          <w:bCs/>
          <w:sz w:val="26"/>
          <w:szCs w:val="26"/>
          <w:lang w:val="hu-HU" w:eastAsia="en-US"/>
        </w:rPr>
        <w:t xml:space="preserve">. </w:t>
      </w:r>
      <w:proofErr w:type="spellStart"/>
      <w:r w:rsidR="00B85EBC" w:rsidRPr="00906AE5">
        <w:rPr>
          <w:rFonts w:ascii="Calibri" w:hAnsi="Calibri"/>
          <w:b/>
          <w:bCs/>
          <w:sz w:val="26"/>
          <w:szCs w:val="26"/>
          <w:lang w:val="hu-HU" w:eastAsia="en-US"/>
        </w:rPr>
        <w:t>Programe</w:t>
      </w:r>
      <w:proofErr w:type="spellEnd"/>
      <w:r w:rsidR="00B85EBC" w:rsidRPr="00906AE5">
        <w:rPr>
          <w:rFonts w:ascii="Calibri" w:hAnsi="Calibri"/>
          <w:b/>
          <w:bCs/>
          <w:sz w:val="26"/>
          <w:szCs w:val="26"/>
          <w:lang w:val="hu-HU" w:eastAsia="en-US"/>
        </w:rPr>
        <w:t xml:space="preserve"> de </w:t>
      </w:r>
      <w:proofErr w:type="spellStart"/>
      <w:r w:rsidR="00B85EBC" w:rsidRPr="00906AE5">
        <w:rPr>
          <w:rFonts w:ascii="Calibri" w:hAnsi="Calibri"/>
          <w:b/>
          <w:bCs/>
          <w:sz w:val="26"/>
          <w:szCs w:val="26"/>
          <w:lang w:val="hu-HU" w:eastAsia="en-US"/>
        </w:rPr>
        <w:t>referinţă</w:t>
      </w:r>
      <w:proofErr w:type="spellEnd"/>
      <w:r w:rsidR="00B85EBC" w:rsidRPr="00906AE5">
        <w:rPr>
          <w:rFonts w:ascii="Calibri" w:hAnsi="Calibri"/>
          <w:b/>
          <w:bCs/>
          <w:sz w:val="26"/>
          <w:szCs w:val="26"/>
          <w:lang w:val="hu-HU" w:eastAsia="en-US"/>
        </w:rPr>
        <w:t xml:space="preserve"> din </w:t>
      </w:r>
      <w:proofErr w:type="spellStart"/>
      <w:r w:rsidR="00B85EBC" w:rsidRPr="00906AE5">
        <w:rPr>
          <w:rFonts w:ascii="Calibri" w:hAnsi="Calibri"/>
          <w:b/>
          <w:bCs/>
          <w:sz w:val="26"/>
          <w:szCs w:val="26"/>
          <w:lang w:val="hu-HU" w:eastAsia="en-US"/>
        </w:rPr>
        <w:t>domeniu</w:t>
      </w:r>
      <w:proofErr w:type="spellEnd"/>
      <w:r w:rsidR="00B85EBC" w:rsidRPr="00906AE5">
        <w:rPr>
          <w:rFonts w:ascii="Calibri" w:hAnsi="Calibri"/>
          <w:sz w:val="26"/>
          <w:szCs w:val="26"/>
          <w:lang w:val="hu-HU" w:eastAsia="en-US"/>
        </w:rPr>
        <w:t xml:space="preserve"> / </w:t>
      </w:r>
      <w:r w:rsidR="00B85EBC" w:rsidRPr="00906AE5">
        <w:rPr>
          <w:rFonts w:ascii="Calibri" w:hAnsi="Calibri"/>
          <w:b/>
          <w:sz w:val="26"/>
          <w:szCs w:val="26"/>
          <w:lang w:val="hu-HU" w:eastAsia="en-US"/>
        </w:rPr>
        <w:t>Referencia programok</w:t>
      </w:r>
      <w:r w:rsidR="00B85EBC" w:rsidRPr="00906AE5">
        <w:rPr>
          <w:rFonts w:ascii="Calibri" w:hAnsi="Calibri"/>
          <w:sz w:val="26"/>
          <w:szCs w:val="26"/>
          <w:lang w:val="hu-HU" w:eastAsia="en-US"/>
        </w:rPr>
        <w:t>:</w:t>
      </w:r>
    </w:p>
    <w:p w14:paraId="2EAF6DEB" w14:textId="77777777" w:rsidR="00B85EBC" w:rsidRPr="00906AE5" w:rsidRDefault="00B85EBC" w:rsidP="00B85EBC">
      <w:pPr>
        <w:widowControl/>
        <w:suppressAutoHyphens w:val="0"/>
        <w:autoSpaceDE/>
        <w:jc w:val="both"/>
        <w:rPr>
          <w:rFonts w:ascii="Calibri" w:hAnsi="Calibri"/>
          <w:color w:val="000000"/>
          <w:sz w:val="22"/>
          <w:szCs w:val="22"/>
        </w:rPr>
      </w:pPr>
      <w:r w:rsidRPr="00906AE5">
        <w:rPr>
          <w:rFonts w:ascii="Calibri" w:hAnsi="Calibri"/>
          <w:color w:val="000000"/>
          <w:sz w:val="22"/>
          <w:szCs w:val="22"/>
        </w:rPr>
        <w:t>Titlul proiectului/programului / A kulturális projekt/program címe: ________________</w:t>
      </w:r>
      <w:r w:rsidR="00AC5BA1" w:rsidRPr="00906AE5">
        <w:rPr>
          <w:rFonts w:ascii="Calibri" w:hAnsi="Calibri"/>
          <w:color w:val="000000"/>
          <w:sz w:val="22"/>
          <w:szCs w:val="22"/>
        </w:rPr>
        <w:t>_______</w:t>
      </w:r>
      <w:r w:rsidRPr="00906AE5">
        <w:rPr>
          <w:rFonts w:ascii="Calibri" w:hAnsi="Calibri"/>
          <w:color w:val="000000"/>
          <w:sz w:val="22"/>
          <w:szCs w:val="22"/>
        </w:rPr>
        <w:t>_</w:t>
      </w:r>
    </w:p>
    <w:p w14:paraId="1B18A0FF" w14:textId="77777777" w:rsidR="00B85EBC" w:rsidRPr="00906AE5" w:rsidRDefault="00B85EBC" w:rsidP="00B85EBC">
      <w:pPr>
        <w:widowControl/>
        <w:suppressAutoHyphens w:val="0"/>
        <w:autoSpaceDE/>
        <w:spacing w:after="120"/>
        <w:jc w:val="both"/>
        <w:rPr>
          <w:rFonts w:ascii="Calibri" w:hAnsi="Calibri"/>
          <w:color w:val="000000"/>
          <w:sz w:val="22"/>
          <w:szCs w:val="22"/>
        </w:rPr>
      </w:pPr>
      <w:r w:rsidRPr="00906AE5">
        <w:rPr>
          <w:rFonts w:ascii="Calibri" w:hAnsi="Calibri"/>
          <w:color w:val="000000"/>
          <w:sz w:val="22"/>
          <w:szCs w:val="22"/>
        </w:rPr>
        <w:t xml:space="preserve">Descrieţi pe scurt proiectul/programul /Írja le röviden a projektet/programot: </w:t>
      </w:r>
    </w:p>
    <w:p w14:paraId="1AE51B33" w14:textId="77777777" w:rsidR="00642F12" w:rsidRPr="00906AE5" w:rsidRDefault="00642F12" w:rsidP="00B85EBC">
      <w:pPr>
        <w:widowControl/>
        <w:suppressAutoHyphens w:val="0"/>
        <w:autoSpaceDE/>
        <w:spacing w:after="120"/>
        <w:jc w:val="both"/>
        <w:rPr>
          <w:rFonts w:ascii="Calibri" w:hAnsi="Calibri"/>
          <w:color w:val="000000"/>
          <w:sz w:val="22"/>
          <w:szCs w:val="22"/>
        </w:rPr>
      </w:pPr>
      <w:r w:rsidRPr="00906AE5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_____________________________________________________________________________________________</w:t>
      </w:r>
    </w:p>
    <w:p w14:paraId="62512EB8" w14:textId="77777777" w:rsidR="00B85EBC" w:rsidRPr="005823E5" w:rsidRDefault="00B85EBC" w:rsidP="00B85EBC">
      <w:pPr>
        <w:widowControl/>
        <w:suppressAutoHyphens w:val="0"/>
        <w:autoSpaceDN w:val="0"/>
        <w:jc w:val="both"/>
        <w:rPr>
          <w:rFonts w:ascii="Calibri" w:hAnsi="Calibri"/>
          <w:sz w:val="22"/>
          <w:szCs w:val="22"/>
          <w:lang w:eastAsia="en-US"/>
        </w:rPr>
      </w:pPr>
      <w:r w:rsidRPr="00906AE5">
        <w:rPr>
          <w:rFonts w:ascii="Calibri" w:hAnsi="Calibri"/>
          <w:sz w:val="22"/>
          <w:szCs w:val="22"/>
          <w:lang w:eastAsia="en-US"/>
        </w:rPr>
        <w:t>Rezultate / Eredm</w:t>
      </w:r>
      <w:proofErr w:type="spellStart"/>
      <w:r w:rsidRPr="00906AE5">
        <w:rPr>
          <w:rFonts w:ascii="Calibri" w:hAnsi="Calibri"/>
          <w:sz w:val="22"/>
          <w:szCs w:val="22"/>
          <w:lang w:val="hu-HU" w:eastAsia="en-US"/>
        </w:rPr>
        <w:t>ények</w:t>
      </w:r>
      <w:proofErr w:type="spellEnd"/>
      <w:r w:rsidRPr="00906AE5">
        <w:rPr>
          <w:rFonts w:ascii="Calibri" w:hAnsi="Calibri"/>
          <w:sz w:val="22"/>
          <w:szCs w:val="22"/>
          <w:lang w:val="hu-HU" w:eastAsia="en-US"/>
        </w:rPr>
        <w:t>:</w:t>
      </w:r>
      <w:r w:rsidRPr="005823E5">
        <w:rPr>
          <w:rFonts w:ascii="Calibri" w:hAnsi="Calibri"/>
          <w:sz w:val="22"/>
          <w:szCs w:val="22"/>
          <w:lang w:val="hu-HU" w:eastAsia="en-US"/>
        </w:rPr>
        <w:t xml:space="preserve"> </w:t>
      </w:r>
      <w:r w:rsidRPr="005823E5">
        <w:rPr>
          <w:rFonts w:ascii="Calibri" w:hAnsi="Calibri"/>
          <w:sz w:val="22"/>
          <w:szCs w:val="22"/>
          <w:lang w:eastAsia="en-US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B85EBC" w14:paraId="6E6B8465" w14:textId="77777777" w:rsidTr="0073426E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35B7" w14:textId="77777777" w:rsidR="00B85EBC" w:rsidRDefault="00B85EBC" w:rsidP="0073426E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2DC30B82" w14:textId="77777777" w:rsidR="003E483C" w:rsidRDefault="003E483C" w:rsidP="004D0028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2E9D3499" w14:textId="77777777" w:rsidR="00385FF4" w:rsidRPr="004D0028" w:rsidRDefault="001A79A8" w:rsidP="004D0028">
      <w:pPr>
        <w:pStyle w:val="Norm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</w:t>
      </w:r>
      <w:r w:rsidR="00385FF4">
        <w:rPr>
          <w:rFonts w:ascii="Calibri" w:hAnsi="Calibri"/>
          <w:b/>
          <w:sz w:val="26"/>
          <w:szCs w:val="26"/>
          <w:lang w:val="ro-RO"/>
        </w:rPr>
        <w:t>I.1</w:t>
      </w:r>
      <w:r w:rsidR="000F060C">
        <w:rPr>
          <w:rFonts w:ascii="Calibri" w:hAnsi="Calibri"/>
          <w:b/>
          <w:sz w:val="26"/>
          <w:szCs w:val="26"/>
          <w:lang w:val="ro-RO"/>
        </w:rPr>
        <w:t>1</w:t>
      </w:r>
      <w:r w:rsidR="00385FF4">
        <w:rPr>
          <w:rFonts w:ascii="Calibri" w:hAnsi="Calibri"/>
          <w:b/>
          <w:sz w:val="26"/>
          <w:szCs w:val="26"/>
          <w:lang w:val="ro-RO"/>
        </w:rPr>
        <w:t>. Contribuție proprie și alte surse de finanţare.</w:t>
      </w:r>
      <w:r w:rsidR="00385FF4">
        <w:rPr>
          <w:rFonts w:ascii="Calibri" w:hAnsi="Calibri"/>
          <w:b/>
          <w:i/>
          <w:sz w:val="26"/>
          <w:szCs w:val="26"/>
          <w:lang w:val="ro-RO"/>
        </w:rPr>
        <w:t xml:space="preserve"> </w:t>
      </w:r>
      <w:r w:rsidR="00385FF4">
        <w:rPr>
          <w:rFonts w:ascii="Calibri" w:hAnsi="Calibri"/>
          <w:b/>
          <w:sz w:val="26"/>
          <w:szCs w:val="26"/>
          <w:lang w:val="ro-RO"/>
        </w:rPr>
        <w:t>Menţionaţi numele finanţatorilor şi contribuţia acestora</w:t>
      </w:r>
      <w:r w:rsidR="004D0028">
        <w:rPr>
          <w:rFonts w:ascii="Calibri" w:hAnsi="Calibri"/>
          <w:b/>
          <w:sz w:val="26"/>
          <w:szCs w:val="26"/>
          <w:lang w:val="ro-RO"/>
        </w:rPr>
        <w:t xml:space="preserve"> /</w:t>
      </w:r>
      <w:r w:rsidR="00385FF4">
        <w:rPr>
          <w:rFonts w:ascii="Calibri" w:hAnsi="Calibri"/>
          <w:b/>
          <w:i/>
          <w:sz w:val="26"/>
          <w:szCs w:val="26"/>
          <w:lang w:val="ro-RO"/>
        </w:rPr>
        <w:t xml:space="preserve"> </w:t>
      </w:r>
      <w:r w:rsidR="00385FF4">
        <w:rPr>
          <w:rFonts w:ascii="Calibri" w:hAnsi="Calibri"/>
          <w:b/>
          <w:i/>
          <w:sz w:val="26"/>
          <w:szCs w:val="26"/>
          <w:lang w:val="hu-HU"/>
        </w:rPr>
        <w:t xml:space="preserve">Önrész és </w:t>
      </w:r>
      <w:r w:rsidR="00385FF4">
        <w:rPr>
          <w:rFonts w:ascii="Calibri" w:hAnsi="Calibri"/>
          <w:b/>
          <w:i/>
          <w:sz w:val="26"/>
          <w:szCs w:val="26"/>
          <w:lang w:val="ro-RO"/>
        </w:rPr>
        <w:t>más források. Nevezzék meg a finanszírozókat és ezek hozzájárulását</w:t>
      </w:r>
    </w:p>
    <w:p w14:paraId="5FF7982A" w14:textId="77777777" w:rsidR="00385FF4" w:rsidRDefault="00385FF4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A74B36" w14:paraId="55BC92C5" w14:textId="77777777" w:rsidTr="000E4354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6125" w14:textId="77777777" w:rsidR="00A74B36" w:rsidRDefault="00A74B36" w:rsidP="000E4354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3E577099" w14:textId="77777777" w:rsidR="006C3C16" w:rsidRDefault="006C3C16" w:rsidP="006C3C16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3B87800A" w14:textId="77777777" w:rsidR="00AF2F4A" w:rsidRPr="000F060C" w:rsidRDefault="00AF2F4A" w:rsidP="006C3C16">
      <w:pPr>
        <w:pStyle w:val="Norm"/>
        <w:rPr>
          <w:rFonts w:ascii="Calibri" w:hAnsi="Calibri"/>
          <w:b/>
          <w:color w:val="auto"/>
          <w:sz w:val="26"/>
          <w:szCs w:val="26"/>
          <w:lang w:val="ro-RO"/>
        </w:rPr>
      </w:pPr>
      <w:r w:rsidRPr="000F060C">
        <w:rPr>
          <w:rFonts w:ascii="Calibri" w:hAnsi="Calibri"/>
          <w:b/>
          <w:color w:val="auto"/>
          <w:sz w:val="26"/>
          <w:szCs w:val="26"/>
          <w:lang w:val="ro-RO"/>
        </w:rPr>
        <w:t>Observație / Megjegyz</w:t>
      </w:r>
      <w:r w:rsidRPr="000F060C">
        <w:rPr>
          <w:rFonts w:ascii="Calibri" w:hAnsi="Calibri"/>
          <w:b/>
          <w:color w:val="auto"/>
          <w:sz w:val="26"/>
          <w:szCs w:val="26"/>
          <w:lang w:val="hu-HU"/>
        </w:rPr>
        <w:t>é</w:t>
      </w:r>
      <w:r w:rsidRPr="000F060C">
        <w:rPr>
          <w:rFonts w:ascii="Calibri" w:hAnsi="Calibri"/>
          <w:b/>
          <w:color w:val="auto"/>
          <w:sz w:val="26"/>
          <w:szCs w:val="26"/>
          <w:lang w:val="ro-RO"/>
        </w:rPr>
        <w:t>s:</w:t>
      </w:r>
    </w:p>
    <w:p w14:paraId="5847CD08" w14:textId="77777777" w:rsidR="00AF2F4A" w:rsidRPr="000F060C" w:rsidRDefault="00AF2F4A" w:rsidP="00AF2F4A">
      <w:pPr>
        <w:pStyle w:val="Norm"/>
        <w:rPr>
          <w:rFonts w:ascii="Calibri" w:hAnsi="Calibri"/>
          <w:color w:val="auto"/>
          <w:sz w:val="26"/>
          <w:szCs w:val="26"/>
          <w:lang w:val="hu-HU"/>
        </w:rPr>
      </w:pP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Sursele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complementare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finanţare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ale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proiectului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cultural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pot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proveni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inclusiv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dar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fără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a se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limita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la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acestea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>, din:</w:t>
      </w:r>
    </w:p>
    <w:p w14:paraId="55919E19" w14:textId="77777777" w:rsidR="00AF2F4A" w:rsidRPr="000F060C" w:rsidRDefault="00AF2F4A" w:rsidP="000F060C">
      <w:pPr>
        <w:pStyle w:val="Norm"/>
        <w:ind w:left="720"/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   a)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contracte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încheiate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persoane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juridice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drept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public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ori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privat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sau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fără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scop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lucrativ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>;</w:t>
      </w:r>
    </w:p>
    <w:p w14:paraId="4E6AF807" w14:textId="77777777" w:rsidR="00AF2F4A" w:rsidRPr="000F060C" w:rsidRDefault="00AF2F4A" w:rsidP="000F060C">
      <w:pPr>
        <w:pStyle w:val="Norm"/>
        <w:ind w:left="720"/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   b)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realizarea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activităţi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generatoare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venituri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pentru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acoperirea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unei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fracţiuni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din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costurile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reale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ale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proiectului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cultural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precum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: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vânzarea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biletelor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intrare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perceperea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unei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taxe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participare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vânzarea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cărţilor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publicaţiilor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sau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a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altor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produse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culturale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>;</w:t>
      </w:r>
    </w:p>
    <w:p w14:paraId="78BA014D" w14:textId="77777777" w:rsidR="00AF2F4A" w:rsidRPr="000F060C" w:rsidRDefault="00AF2F4A" w:rsidP="000F060C">
      <w:pPr>
        <w:pStyle w:val="Norm"/>
        <w:ind w:left="720"/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   c)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venituri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din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activităţi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caracter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economic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sau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excedentul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rezultat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din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activitatea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curentă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a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beneficiarului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după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caz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>;</w:t>
      </w:r>
    </w:p>
    <w:p w14:paraId="12D0E23C" w14:textId="77777777" w:rsidR="00AF2F4A" w:rsidRPr="000F060C" w:rsidRDefault="00AF2F4A" w:rsidP="000F060C">
      <w:pPr>
        <w:pStyle w:val="Norm"/>
        <w:ind w:left="720"/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   d)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venituri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din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activităţi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voluntariat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cuantificabile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prin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raportare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la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valoarea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salariului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bază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minim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brut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garantat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în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plată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pentru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fiecare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contract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color w:val="auto"/>
          <w:sz w:val="26"/>
          <w:szCs w:val="26"/>
          <w:lang w:val="hu-HU"/>
        </w:rPr>
        <w:t>voluntariat</w:t>
      </w:r>
      <w:proofErr w:type="spellEnd"/>
      <w:r w:rsidRPr="000F060C">
        <w:rPr>
          <w:rFonts w:ascii="Calibri" w:hAnsi="Calibri"/>
          <w:color w:val="auto"/>
          <w:sz w:val="26"/>
          <w:szCs w:val="26"/>
          <w:lang w:val="hu-HU"/>
        </w:rPr>
        <w:t>.</w:t>
      </w:r>
    </w:p>
    <w:p w14:paraId="7283C3A1" w14:textId="77777777" w:rsidR="00AF2F4A" w:rsidRPr="000F060C" w:rsidRDefault="00AF2F4A" w:rsidP="00AF2F4A">
      <w:pPr>
        <w:pStyle w:val="Norm"/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A kulturális projekt kiegészítő finanszírozási forrásai, többek között, a következőkből származhatnak:</w:t>
      </w:r>
    </w:p>
    <w:p w14:paraId="43F4DB4B" w14:textId="77777777" w:rsidR="00AF2F4A" w:rsidRPr="000F060C" w:rsidRDefault="00AF2F4A" w:rsidP="00AF2F4A">
      <w:pPr>
        <w:pStyle w:val="Norm"/>
        <w:numPr>
          <w:ilvl w:val="0"/>
          <w:numId w:val="34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közjogi vagy (profitorientált vagy nonprofit) magánjog hatálya alá tartozó személyekkel kötött szerződések,</w:t>
      </w:r>
    </w:p>
    <w:p w14:paraId="238DA3FD" w14:textId="77777777" w:rsidR="00AF2F4A" w:rsidRPr="000F060C" w:rsidRDefault="00AF2F4A" w:rsidP="00AF2F4A">
      <w:pPr>
        <w:pStyle w:val="Norm"/>
        <w:numPr>
          <w:ilvl w:val="0"/>
          <w:numId w:val="34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jövedelemtermelő tevékenységek végzése a kulturális projekt tényleges költségeinek részleges fedezésére, mint például: belépőjegyek értékesítése, részvételi díj felszámítása, könyvek, kiadványok és/vagy egyéb kulturális termékek értékesítése,</w:t>
      </w:r>
    </w:p>
    <w:p w14:paraId="0BD8EF4A" w14:textId="77777777" w:rsidR="00AF2F4A" w:rsidRPr="000F060C" w:rsidRDefault="00AF2F4A" w:rsidP="00AF2F4A">
      <w:pPr>
        <w:pStyle w:val="Norm"/>
        <w:numPr>
          <w:ilvl w:val="0"/>
          <w:numId w:val="34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gazdasági tevékenységből származó bevétel vagy a kedvezményezett folyó tevékenységéből származó többlet, adott esetben,</w:t>
      </w:r>
    </w:p>
    <w:p w14:paraId="1C609D36" w14:textId="77777777" w:rsidR="00AF2F4A" w:rsidRPr="000F060C" w:rsidRDefault="00AF2F4A" w:rsidP="00AF2F4A">
      <w:pPr>
        <w:pStyle w:val="Norm"/>
        <w:numPr>
          <w:ilvl w:val="0"/>
          <w:numId w:val="34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lastRenderedPageBreak/>
        <w:t>önkéntes tevékenységekből származó jövedelem, az egyes önkéntes szerződések után garantált minimális bruttó alapbér értékére vonatkoztatva,</w:t>
      </w:r>
    </w:p>
    <w:p w14:paraId="417BE45A" w14:textId="77777777" w:rsidR="00AF2F4A" w:rsidRDefault="00AF2F4A" w:rsidP="006C3C16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48F43254" w14:textId="77777777" w:rsidR="006C3C16" w:rsidRPr="006C3C16" w:rsidRDefault="000F060C" w:rsidP="006C3C16">
      <w:pPr>
        <w:pStyle w:val="Norm"/>
        <w:rPr>
          <w:rFonts w:ascii="Calibri" w:hAnsi="Calibri"/>
          <w:b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II.12</w:t>
      </w:r>
      <w:r w:rsidR="006C3C16" w:rsidRPr="006C3C16">
        <w:rPr>
          <w:rFonts w:ascii="Calibri" w:hAnsi="Calibri"/>
          <w:b/>
          <w:sz w:val="26"/>
          <w:szCs w:val="26"/>
          <w:lang w:val="ro-RO"/>
        </w:rPr>
        <w:t>. Mediatizarea proiectului / A projekt mediatizálása:</w:t>
      </w:r>
    </w:p>
    <w:p w14:paraId="5B3B8DFD" w14:textId="7E41B9A4" w:rsidR="00A74B36" w:rsidRDefault="006C3C16" w:rsidP="006C3C16">
      <w:pPr>
        <w:pStyle w:val="Norm"/>
        <w:rPr>
          <w:rFonts w:ascii="Calibri" w:hAnsi="Calibri"/>
          <w:b/>
          <w:sz w:val="26"/>
          <w:szCs w:val="26"/>
          <w:lang w:val="ro-RO"/>
        </w:rPr>
      </w:pPr>
      <w:r w:rsidRPr="006C3C16">
        <w:rPr>
          <w:rFonts w:ascii="Calibri" w:hAnsi="Calibri"/>
          <w:b/>
          <w:sz w:val="26"/>
          <w:szCs w:val="26"/>
          <w:lang w:val="ro-RO"/>
        </w:rPr>
        <w:t xml:space="preserve">(Vă rugăm să descrieţi detaliat cum va fi mediatizat proiectul dacă </w:t>
      </w:r>
      <w:r w:rsidR="004163AF" w:rsidRPr="004163AF">
        <w:rPr>
          <w:rFonts w:ascii="Calibri" w:hAnsi="Calibri"/>
          <w:b/>
          <w:sz w:val="26"/>
          <w:szCs w:val="26"/>
          <w:lang w:val="ro-RO"/>
        </w:rPr>
        <w:t xml:space="preserve">Centrul </w:t>
      </w:r>
      <w:r w:rsidR="00A711B6">
        <w:rPr>
          <w:rFonts w:ascii="Calibri" w:hAnsi="Calibri"/>
          <w:b/>
          <w:sz w:val="26"/>
          <w:szCs w:val="26"/>
          <w:lang w:val="ro-RO"/>
        </w:rPr>
        <w:t xml:space="preserve">Cultural şi de Arte-Lăzarea </w:t>
      </w:r>
      <w:r w:rsidR="004163AF" w:rsidRPr="004163AF">
        <w:rPr>
          <w:rFonts w:ascii="Calibri" w:hAnsi="Calibri"/>
          <w:b/>
          <w:sz w:val="26"/>
          <w:szCs w:val="26"/>
          <w:lang w:val="ro-RO"/>
        </w:rPr>
        <w:t>,</w:t>
      </w:r>
      <w:r w:rsidRPr="006C3C16">
        <w:rPr>
          <w:rFonts w:ascii="Calibri" w:hAnsi="Calibri"/>
          <w:b/>
          <w:sz w:val="26"/>
          <w:szCs w:val="26"/>
          <w:lang w:val="ro-RO"/>
        </w:rPr>
        <w:t>va acorda finanţarea!/Kérjük leírni a projekt mediatizálási módozatait!)</w:t>
      </w:r>
    </w:p>
    <w:p w14:paraId="16C31C12" w14:textId="77777777" w:rsidR="006C3C16" w:rsidRDefault="006C3C16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6C3C16" w14:paraId="0BBFA5ED" w14:textId="77777777" w:rsidTr="000B5879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8AD5D" w14:textId="77777777" w:rsidR="006C3C16" w:rsidRDefault="006C3C16" w:rsidP="000B5879">
            <w:pPr>
              <w:pStyle w:val="Tlattartalom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524D201B" w14:textId="77777777" w:rsidR="001E01B8" w:rsidRDefault="001E01B8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73D58FAF" w14:textId="77777777" w:rsidR="00962730" w:rsidRPr="002421E6" w:rsidRDefault="000F060C" w:rsidP="00385FF4">
      <w:pPr>
        <w:pStyle w:val="Norm"/>
        <w:rPr>
          <w:rFonts w:ascii="Calibri" w:hAnsi="Calibri"/>
          <w:b/>
          <w:iCs/>
          <w:sz w:val="26"/>
          <w:szCs w:val="26"/>
          <w:lang w:val="ro-RO"/>
        </w:rPr>
      </w:pPr>
      <w:r w:rsidRPr="000F060C">
        <w:rPr>
          <w:rFonts w:ascii="Calibri" w:hAnsi="Calibri"/>
          <w:b/>
          <w:color w:val="auto"/>
          <w:sz w:val="26"/>
          <w:szCs w:val="26"/>
          <w:lang w:val="ro-RO"/>
        </w:rPr>
        <w:t>II.13</w:t>
      </w:r>
      <w:r w:rsidR="00962730" w:rsidRPr="000F060C">
        <w:rPr>
          <w:rFonts w:ascii="Calibri" w:hAnsi="Calibri"/>
          <w:b/>
          <w:color w:val="auto"/>
          <w:sz w:val="26"/>
          <w:szCs w:val="26"/>
          <w:lang w:val="ro-RO"/>
        </w:rPr>
        <w:t xml:space="preserve">.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Finanţarea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nerambursabilă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a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proiectelor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culturale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se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acordă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în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baza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criteriilor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specifice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organizatorice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şi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/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sau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valorice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după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caz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în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considerarea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a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cel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puţin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trei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din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următoarele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criterii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generale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de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prioritizare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– se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vor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scoate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elementele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care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nu</w:t>
      </w:r>
      <w:proofErr w:type="spellEnd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sun</w:t>
      </w:r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t</w:t>
      </w:r>
      <w:proofErr w:type="spellEnd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valabile</w:t>
      </w:r>
      <w:proofErr w:type="spellEnd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pentru</w:t>
      </w:r>
      <w:proofErr w:type="spellEnd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proiectul</w:t>
      </w:r>
      <w:proofErr w:type="spellEnd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Dvs</w:t>
      </w:r>
      <w:proofErr w:type="spellEnd"/>
      <w:r w:rsidR="00D079D5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. </w:t>
      </w:r>
      <w:r w:rsidR="00611022">
        <w:rPr>
          <w:rFonts w:ascii="Calibri" w:hAnsi="Calibri"/>
          <w:b/>
          <w:iCs/>
          <w:color w:val="auto"/>
          <w:sz w:val="26"/>
          <w:szCs w:val="26"/>
          <w:lang w:val="ro-RO"/>
        </w:rPr>
        <w:t>Îndeplinirea</w:t>
      </w:r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mai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multor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criterii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va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aduce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r w:rsidR="002421E6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la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obținerea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unui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punctaj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mai </w:t>
      </w:r>
      <w:proofErr w:type="spellStart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>mare</w:t>
      </w:r>
      <w:proofErr w:type="spellEnd"/>
      <w:r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 </w:t>
      </w:r>
      <w:r w:rsidR="00962730" w:rsidRPr="000F060C">
        <w:rPr>
          <w:rFonts w:ascii="Calibri" w:hAnsi="Calibri"/>
          <w:b/>
          <w:iCs/>
          <w:color w:val="auto"/>
          <w:sz w:val="26"/>
          <w:szCs w:val="26"/>
          <w:lang w:val="hu-HU"/>
        </w:rPr>
        <w:t>/ A kulturális projektek vissza nem térítendő támogatása meghatározott, szervezeti és/vagy értékkritériumok alapján történik, az alábbi általános prioritási kritériumok közül legalább három figyelembevételével – kivenni azokat az értékkritériumokat, amelyek nem jellemzők az Önök projektjére</w:t>
      </w:r>
      <w:r w:rsidR="002421E6">
        <w:rPr>
          <w:rFonts w:ascii="Calibri" w:hAnsi="Calibri"/>
          <w:b/>
          <w:iCs/>
          <w:color w:val="auto"/>
          <w:sz w:val="26"/>
          <w:szCs w:val="26"/>
          <w:lang w:val="hu-HU"/>
        </w:rPr>
        <w:t xml:space="preserve">. </w:t>
      </w:r>
      <w:r w:rsidR="002421E6">
        <w:rPr>
          <w:rFonts w:ascii="Calibri" w:hAnsi="Calibri"/>
          <w:b/>
          <w:iCs/>
          <w:sz w:val="26"/>
          <w:szCs w:val="26"/>
          <w:lang w:val="hu-HU"/>
        </w:rPr>
        <w:t>Minél t</w:t>
      </w:r>
      <w:r w:rsidR="002421E6" w:rsidRPr="002421E6">
        <w:rPr>
          <w:rFonts w:ascii="Calibri" w:hAnsi="Calibri"/>
          <w:b/>
          <w:iCs/>
          <w:sz w:val="26"/>
          <w:szCs w:val="26"/>
          <w:lang w:val="hu-HU"/>
        </w:rPr>
        <w:t xml:space="preserve">öbb kritérium </w:t>
      </w:r>
      <w:r w:rsidR="00611022">
        <w:rPr>
          <w:rFonts w:ascii="Calibri" w:hAnsi="Calibri"/>
          <w:b/>
          <w:iCs/>
          <w:sz w:val="26"/>
          <w:szCs w:val="26"/>
          <w:lang w:val="hu-HU"/>
        </w:rPr>
        <w:t>teljesítése</w:t>
      </w:r>
      <w:r w:rsidR="002421E6" w:rsidRPr="002421E6">
        <w:rPr>
          <w:rFonts w:ascii="Calibri" w:hAnsi="Calibri"/>
          <w:b/>
          <w:iCs/>
          <w:sz w:val="26"/>
          <w:szCs w:val="26"/>
          <w:lang w:val="hu-HU"/>
        </w:rPr>
        <w:t xml:space="preserve"> magasabb pontszámot eredményez</w:t>
      </w:r>
      <w:r w:rsidR="002421E6">
        <w:rPr>
          <w:rFonts w:ascii="Calibri" w:hAnsi="Calibri"/>
          <w:b/>
          <w:iCs/>
          <w:sz w:val="26"/>
          <w:szCs w:val="26"/>
          <w:lang w:val="ro-RO"/>
        </w:rPr>
        <w:t>.</w:t>
      </w:r>
    </w:p>
    <w:p w14:paraId="62F631A5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</w:p>
    <w:p w14:paraId="19DB7790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a)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concordanţa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strategia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dezvoltare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respectiv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culturală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;</w:t>
      </w:r>
    </w:p>
    <w:p w14:paraId="13868304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b)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durabilitatea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impactului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economic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social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după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caz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;</w:t>
      </w:r>
    </w:p>
    <w:p w14:paraId="2A5CF0AB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c)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excelenţa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artistică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sau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originalitatea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încurajarea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fuziunii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formelor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artistice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tradiţionale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exprimările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noi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inovatoare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experimentale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după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caz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;</w:t>
      </w:r>
    </w:p>
    <w:p w14:paraId="4A899D26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d)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dimensiunea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europeană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cooperare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coproducţii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locale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regionale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naţionale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sau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internaţionale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după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caz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;</w:t>
      </w:r>
    </w:p>
    <w:p w14:paraId="1C5E8A28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e)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promovarea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patrimoniului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material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sau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imaterial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;</w:t>
      </w:r>
    </w:p>
    <w:p w14:paraId="71E6E1B7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f)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promovarea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aplicarea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formelor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noi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de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antreprenoriat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şi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creativ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explorarea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noilor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tehnologii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;</w:t>
      </w:r>
    </w:p>
    <w:p w14:paraId="416E2ABB" w14:textId="77777777" w:rsidR="00962730" w:rsidRPr="000F060C" w:rsidRDefault="00962730" w:rsidP="00962730">
      <w:pPr>
        <w:pStyle w:val="Norm"/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g)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contribuţia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la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interesul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comunităţii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: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facilitarea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dezvoltarea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accesului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la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atragerea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publicului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contribuţia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la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dezvoltarea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sectorului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turistic-cultural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după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caz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;</w:t>
      </w:r>
    </w:p>
    <w:p w14:paraId="3A6A2E83" w14:textId="77777777" w:rsidR="00962730" w:rsidRPr="000F060C" w:rsidRDefault="00962730" w:rsidP="00962730">
      <w:pPr>
        <w:pStyle w:val="Norm"/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   h)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importanţa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reprezentativitatea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sau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valoarea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culturală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/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artistică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a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proiectului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,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după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 xml:space="preserve"> </w:t>
      </w:r>
      <w:proofErr w:type="spellStart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caz</w:t>
      </w:r>
      <w:proofErr w:type="spellEnd"/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.</w:t>
      </w:r>
    </w:p>
    <w:p w14:paraId="1687249E" w14:textId="77777777" w:rsidR="00962730" w:rsidRPr="000F060C" w:rsidRDefault="00962730" w:rsidP="00962730">
      <w:pPr>
        <w:pStyle w:val="Norm"/>
        <w:rPr>
          <w:rFonts w:ascii="Calibri" w:hAnsi="Calibri"/>
          <w:color w:val="auto"/>
          <w:sz w:val="26"/>
          <w:szCs w:val="26"/>
          <w:lang w:val="hu-HU"/>
        </w:rPr>
      </w:pPr>
    </w:p>
    <w:p w14:paraId="599490BF" w14:textId="59D14B2F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a fejlesztési</w:t>
      </w:r>
      <w:r w:rsidR="003C4EAD">
        <w:rPr>
          <w:rFonts w:ascii="Calibri" w:hAnsi="Calibri"/>
          <w:color w:val="auto"/>
          <w:sz w:val="26"/>
          <w:szCs w:val="26"/>
          <w:lang w:val="hu-HU"/>
        </w:rPr>
        <w:t>,</w:t>
      </w:r>
      <w:r w:rsidRPr="000F060C">
        <w:rPr>
          <w:rFonts w:ascii="Calibri" w:hAnsi="Calibri"/>
          <w:color w:val="auto"/>
          <w:sz w:val="26"/>
          <w:szCs w:val="26"/>
          <w:lang w:val="hu-HU"/>
        </w:rPr>
        <w:t xml:space="preserve"> illetve a kulturális stratégiával való összhang, </w:t>
      </w:r>
    </w:p>
    <w:p w14:paraId="3381D6F0" w14:textId="77777777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a kulturális, gazdasági és társadalmi hatások fenntarthatósága, adott esetben,</w:t>
      </w:r>
    </w:p>
    <w:p w14:paraId="171F9014" w14:textId="77777777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a művészi kiválóság és/vagy eredetiség, a hagyományos művészi formák új, innovatív és kísérletező kifejezésekkel való ötvözésének ösztönzése, adott esetben,</w:t>
      </w:r>
    </w:p>
    <w:p w14:paraId="30E70F68" w14:textId="77777777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európai dimenzió, helyi, regionális, nemzeti és/vagy nemzetközi együttműködés/koprodukció, adott esetben,</w:t>
      </w:r>
    </w:p>
    <w:p w14:paraId="2B46CED7" w14:textId="77777777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iCs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iCs/>
          <w:color w:val="auto"/>
          <w:sz w:val="26"/>
          <w:szCs w:val="26"/>
          <w:lang w:val="hu-HU"/>
        </w:rPr>
        <w:t>a tárgyi és/vagy szellemi örökség népszerűsítése,</w:t>
      </w:r>
    </w:p>
    <w:p w14:paraId="5679E193" w14:textId="77777777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a kulturális és kreatív vállalkozás új formáinak előmozdítása/alkalmazása, új technológiák feltárása,</w:t>
      </w:r>
    </w:p>
    <w:p w14:paraId="1CCFAB95" w14:textId="77777777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hozzájárulás a közösség kulturális érdekeihez: a kultúrához való hozzáférés elősegítése/fejlesztése, a közönség vonzása, a turisztikai-kulturális szektor fejlesztéséhez való hozzájárulás, adott esetben,</w:t>
      </w:r>
    </w:p>
    <w:p w14:paraId="65F62B2C" w14:textId="77777777" w:rsidR="00962730" w:rsidRPr="000F060C" w:rsidRDefault="00962730" w:rsidP="00962730">
      <w:pPr>
        <w:pStyle w:val="Norm"/>
        <w:numPr>
          <w:ilvl w:val="0"/>
          <w:numId w:val="29"/>
        </w:numPr>
        <w:rPr>
          <w:rFonts w:ascii="Calibri" w:hAnsi="Calibri"/>
          <w:color w:val="auto"/>
          <w:sz w:val="26"/>
          <w:szCs w:val="26"/>
          <w:lang w:val="hu-HU"/>
        </w:rPr>
      </w:pPr>
      <w:r w:rsidRPr="000F060C">
        <w:rPr>
          <w:rFonts w:ascii="Calibri" w:hAnsi="Calibri"/>
          <w:color w:val="auto"/>
          <w:sz w:val="26"/>
          <w:szCs w:val="26"/>
          <w:lang w:val="hu-HU"/>
        </w:rPr>
        <w:t>a projekt fontossága, reprezentativitása vagy kulturális/művészeti értéke, az esettől függően,</w:t>
      </w:r>
    </w:p>
    <w:p w14:paraId="2FE33218" w14:textId="77777777" w:rsidR="00962730" w:rsidRPr="000F060C" w:rsidRDefault="00962730" w:rsidP="00385FF4">
      <w:pPr>
        <w:pStyle w:val="Norm"/>
        <w:rPr>
          <w:rFonts w:ascii="Calibri" w:hAnsi="Calibri"/>
          <w:color w:val="auto"/>
          <w:sz w:val="26"/>
          <w:szCs w:val="26"/>
          <w:lang w:val="ro-RO"/>
        </w:rPr>
      </w:pPr>
    </w:p>
    <w:p w14:paraId="3A0586E7" w14:textId="77777777" w:rsidR="00962730" w:rsidRPr="000F060C" w:rsidRDefault="000F060C" w:rsidP="00962730">
      <w:pPr>
        <w:pStyle w:val="Norm"/>
        <w:rPr>
          <w:rFonts w:ascii="Calibri" w:hAnsi="Calibri" w:cs="Calibri"/>
          <w:b/>
          <w:color w:val="auto"/>
          <w:sz w:val="26"/>
          <w:szCs w:val="26"/>
          <w:lang w:val="ro-RO"/>
        </w:rPr>
      </w:pPr>
      <w:r>
        <w:rPr>
          <w:rFonts w:ascii="Calibri" w:hAnsi="Calibri" w:cs="Calibri"/>
          <w:b/>
          <w:color w:val="auto"/>
          <w:sz w:val="26"/>
          <w:szCs w:val="26"/>
          <w:lang w:val="ro-RO"/>
        </w:rPr>
        <w:lastRenderedPageBreak/>
        <w:t>II.14</w:t>
      </w:r>
      <w:r w:rsidR="00962730" w:rsidRPr="000F060C">
        <w:rPr>
          <w:rFonts w:ascii="Calibri" w:hAnsi="Calibri" w:cs="Calibri"/>
          <w:b/>
          <w:color w:val="auto"/>
          <w:sz w:val="26"/>
          <w:szCs w:val="26"/>
          <w:lang w:val="ro-RO"/>
        </w:rPr>
        <w:t xml:space="preserve">. </w:t>
      </w:r>
      <w:r w:rsidR="00962730" w:rsidRPr="000F060C">
        <w:rPr>
          <w:rFonts w:ascii="Calibri" w:hAnsi="Calibri" w:cs="Calibri"/>
          <w:b/>
          <w:color w:val="auto"/>
          <w:lang w:val="hu-HU"/>
        </w:rPr>
        <w:t xml:space="preserve">Se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va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înscrie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dacă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evenimentul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cultural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este un program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realizat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în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mod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periodic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, </w:t>
      </w:r>
      <w:proofErr w:type="spellStart"/>
      <w:r w:rsidR="00962730" w:rsidRPr="000F060C">
        <w:rPr>
          <w:rFonts w:ascii="Calibri" w:hAnsi="Calibri" w:cs="Calibri"/>
          <w:b/>
          <w:color w:val="auto"/>
          <w:lang w:val="hu-HU"/>
        </w:rPr>
        <w:t>anual</w:t>
      </w:r>
      <w:proofErr w:type="spellEnd"/>
      <w:r w:rsidR="00962730" w:rsidRPr="000F060C">
        <w:rPr>
          <w:rFonts w:ascii="Calibri" w:hAnsi="Calibri" w:cs="Calibri"/>
          <w:b/>
          <w:color w:val="auto"/>
          <w:lang w:val="hu-HU"/>
        </w:rPr>
        <w:t xml:space="preserve"> / Rövid bejegyzés abban az esetben, ha a kulturális esemény időszakosan, évente megrendezett program.</w:t>
      </w:r>
    </w:p>
    <w:p w14:paraId="01153100" w14:textId="77777777" w:rsidR="00962730" w:rsidRPr="000F060C" w:rsidRDefault="00962730" w:rsidP="00385FF4">
      <w:pPr>
        <w:pStyle w:val="Norm"/>
        <w:rPr>
          <w:rFonts w:ascii="Calibri" w:hAnsi="Calibri" w:cs="Calibri"/>
          <w:color w:val="auto"/>
          <w:sz w:val="26"/>
          <w:szCs w:val="2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1E142A" w:rsidRPr="001E142A" w14:paraId="5F4F77CB" w14:textId="77777777" w:rsidTr="009C1F1A">
        <w:tc>
          <w:tcPr>
            <w:tcW w:w="10455" w:type="dxa"/>
          </w:tcPr>
          <w:p w14:paraId="250581C0" w14:textId="77777777" w:rsidR="00962730" w:rsidRPr="001E142A" w:rsidRDefault="00962730" w:rsidP="00385FF4">
            <w:pPr>
              <w:pStyle w:val="Norm"/>
              <w:rPr>
                <w:rFonts w:ascii="Calibri" w:hAnsi="Calibri"/>
                <w:b/>
                <w:color w:val="00B050"/>
                <w:sz w:val="26"/>
                <w:szCs w:val="26"/>
                <w:lang w:val="ro-RO"/>
              </w:rPr>
            </w:pPr>
          </w:p>
        </w:tc>
      </w:tr>
    </w:tbl>
    <w:p w14:paraId="06B3924F" w14:textId="77777777" w:rsidR="00962730" w:rsidRDefault="00962730" w:rsidP="00385FF4">
      <w:pPr>
        <w:pStyle w:val="Norm"/>
        <w:rPr>
          <w:rFonts w:ascii="Calibri" w:hAnsi="Calibri"/>
          <w:b/>
          <w:sz w:val="26"/>
          <w:szCs w:val="26"/>
          <w:lang w:val="ro-RO"/>
        </w:rPr>
      </w:pPr>
    </w:p>
    <w:p w14:paraId="32009D8B" w14:textId="77777777" w:rsidR="00851026" w:rsidRPr="00851026" w:rsidRDefault="00851026" w:rsidP="00851026">
      <w:pPr>
        <w:pStyle w:val="Norm"/>
        <w:rPr>
          <w:rFonts w:ascii="Calibri" w:hAnsi="Calibri"/>
          <w:b/>
          <w:bCs/>
          <w:sz w:val="26"/>
          <w:szCs w:val="26"/>
          <w:lang w:val="hu-HU"/>
        </w:rPr>
      </w:pPr>
      <w:r w:rsidRPr="00851026">
        <w:rPr>
          <w:rFonts w:ascii="Calibri" w:hAnsi="Calibri"/>
          <w:b/>
          <w:bCs/>
          <w:sz w:val="26"/>
          <w:szCs w:val="26"/>
        </w:rPr>
        <w:t xml:space="preserve">III.1. </w:t>
      </w:r>
      <w:proofErr w:type="spellStart"/>
      <w:r w:rsidR="00217575">
        <w:rPr>
          <w:rFonts w:ascii="Calibri" w:hAnsi="Calibri"/>
          <w:b/>
          <w:bCs/>
          <w:sz w:val="26"/>
          <w:szCs w:val="26"/>
          <w:lang w:val="hu-HU"/>
        </w:rPr>
        <w:t>S</w:t>
      </w:r>
      <w:r w:rsidR="00217575" w:rsidRPr="00217575">
        <w:rPr>
          <w:rFonts w:ascii="Calibri" w:hAnsi="Calibri"/>
          <w:b/>
          <w:bCs/>
          <w:sz w:val="26"/>
          <w:szCs w:val="26"/>
          <w:lang w:val="hu-HU"/>
        </w:rPr>
        <w:t>ursele</w:t>
      </w:r>
      <w:proofErr w:type="spellEnd"/>
      <w:r w:rsidR="00217575" w:rsidRPr="00217575">
        <w:rPr>
          <w:rFonts w:ascii="Calibri" w:hAnsi="Calibri"/>
          <w:b/>
          <w:bCs/>
          <w:sz w:val="26"/>
          <w:szCs w:val="26"/>
          <w:lang w:val="hu-HU"/>
        </w:rPr>
        <w:t xml:space="preserve"> </w:t>
      </w:r>
      <w:proofErr w:type="spellStart"/>
      <w:r w:rsidR="00217575" w:rsidRPr="00217575">
        <w:rPr>
          <w:rFonts w:ascii="Calibri" w:hAnsi="Calibri"/>
          <w:b/>
          <w:bCs/>
          <w:sz w:val="26"/>
          <w:szCs w:val="26"/>
          <w:lang w:val="hu-HU"/>
        </w:rPr>
        <w:t>publice</w:t>
      </w:r>
      <w:proofErr w:type="spellEnd"/>
      <w:r w:rsidR="00217575" w:rsidRPr="00217575">
        <w:rPr>
          <w:rFonts w:ascii="Calibri" w:hAnsi="Calibri"/>
          <w:b/>
          <w:bCs/>
          <w:sz w:val="26"/>
          <w:szCs w:val="26"/>
          <w:lang w:val="hu-HU"/>
        </w:rPr>
        <w:t xml:space="preserve"> de </w:t>
      </w:r>
      <w:proofErr w:type="spellStart"/>
      <w:r w:rsidR="00217575" w:rsidRPr="00217575">
        <w:rPr>
          <w:rFonts w:ascii="Calibri" w:hAnsi="Calibri"/>
          <w:b/>
          <w:bCs/>
          <w:sz w:val="26"/>
          <w:szCs w:val="26"/>
          <w:lang w:val="hu-HU"/>
        </w:rPr>
        <w:t>finanțare</w:t>
      </w:r>
      <w:proofErr w:type="spellEnd"/>
      <w:r w:rsidR="00217575" w:rsidRPr="00217575">
        <w:rPr>
          <w:rFonts w:ascii="Calibri" w:hAnsi="Calibri"/>
          <w:b/>
          <w:bCs/>
          <w:sz w:val="26"/>
          <w:szCs w:val="26"/>
          <w:lang w:val="ro-RO"/>
        </w:rPr>
        <w:t xml:space="preserve"> </w:t>
      </w:r>
      <w:r w:rsidRPr="00851026">
        <w:rPr>
          <w:rFonts w:ascii="Calibri" w:hAnsi="Calibri"/>
          <w:b/>
          <w:bCs/>
          <w:sz w:val="26"/>
          <w:szCs w:val="26"/>
        </w:rPr>
        <w:t xml:space="preserve">/ </w:t>
      </w:r>
      <w:r w:rsidR="00217575">
        <w:rPr>
          <w:rFonts w:ascii="Calibri" w:hAnsi="Calibri"/>
          <w:b/>
          <w:bCs/>
          <w:sz w:val="26"/>
          <w:szCs w:val="26"/>
          <w:lang w:val="hu-HU"/>
        </w:rPr>
        <w:t>K</w:t>
      </w:r>
      <w:r w:rsidR="00217575" w:rsidRPr="00217575">
        <w:rPr>
          <w:rFonts w:ascii="Calibri" w:hAnsi="Calibri"/>
          <w:b/>
          <w:bCs/>
          <w:sz w:val="26"/>
          <w:szCs w:val="26"/>
          <w:lang w:val="hu-HU"/>
        </w:rPr>
        <w:t>öz</w:t>
      </w:r>
      <w:r w:rsidR="00217575">
        <w:rPr>
          <w:rFonts w:ascii="Calibri" w:hAnsi="Calibri"/>
          <w:b/>
          <w:bCs/>
          <w:sz w:val="26"/>
          <w:szCs w:val="26"/>
          <w:lang w:val="hu-HU"/>
        </w:rPr>
        <w:t>finanszírozási források</w:t>
      </w:r>
      <w:r w:rsidRPr="00851026">
        <w:rPr>
          <w:rFonts w:ascii="Calibri" w:hAnsi="Calibri"/>
          <w:b/>
          <w:bCs/>
          <w:sz w:val="26"/>
          <w:szCs w:val="26"/>
          <w:lang w:val="hu-HU"/>
        </w:rPr>
        <w:t>:</w:t>
      </w:r>
    </w:p>
    <w:p w14:paraId="5CA8A3DA" w14:textId="77777777" w:rsidR="00563450" w:rsidRPr="00217575" w:rsidRDefault="00563450" w:rsidP="00217575">
      <w:pPr>
        <w:pStyle w:val="Norm"/>
        <w:rPr>
          <w:rFonts w:ascii="Calibri" w:hAnsi="Calibri" w:cs="Calibri"/>
          <w:b/>
          <w:sz w:val="26"/>
          <w:szCs w:val="26"/>
          <w:lang w:val="ro-RO"/>
        </w:rPr>
      </w:pP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Solicitantul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va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menționa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toate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sursele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publice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de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finanțare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,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existente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la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momentul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depunerii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="00B43BA1"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acesteia</w:t>
      </w:r>
      <w:proofErr w:type="spellEnd"/>
      <w:r w:rsidR="00B43BA1"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, </w:t>
      </w:r>
      <w:proofErr w:type="spellStart"/>
      <w:r w:rsidR="00217575">
        <w:rPr>
          <w:rFonts w:ascii="Calibri" w:hAnsi="Calibri" w:cs="Calibri"/>
          <w:b/>
          <w:color w:val="auto"/>
          <w:sz w:val="26"/>
          <w:szCs w:val="26"/>
          <w:lang w:val="hu-HU"/>
        </w:rPr>
        <w:t>at</w:t>
      </w:r>
      <w:proofErr w:type="spellEnd"/>
      <w:r w:rsidR="00217575">
        <w:rPr>
          <w:rFonts w:ascii="Calibri" w:hAnsi="Calibri" w:cs="Calibri"/>
          <w:b/>
          <w:color w:val="auto"/>
          <w:sz w:val="26"/>
          <w:szCs w:val="26"/>
          <w:lang w:val="ro-RO"/>
        </w:rPr>
        <w:t xml:space="preserve">ât cele depuse pentru finanțare, cele aflate sub evaluare, respectiv cele câștigate, </w:t>
      </w:r>
      <w:proofErr w:type="spellStart"/>
      <w:r w:rsidR="00B43BA1"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precizând</w:t>
      </w:r>
      <w:proofErr w:type="spellEnd"/>
      <w:r w:rsidR="00B43BA1"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</w:t>
      </w:r>
      <w:proofErr w:type="spellStart"/>
      <w:r w:rsidR="00B43BA1"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următoarele</w:t>
      </w:r>
      <w:proofErr w:type="spellEnd"/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 xml:space="preserve"> / A pályázó minden, a benyújtás időpontjában létező közfinanszírozási forrást felsorol, </w:t>
      </w:r>
      <w:r w:rsidR="00217575" w:rsidRPr="00217575">
        <w:rPr>
          <w:rFonts w:ascii="Calibri" w:hAnsi="Calibri" w:cs="Calibri"/>
          <w:b/>
          <w:sz w:val="26"/>
          <w:szCs w:val="26"/>
          <w:lang w:val="hu-HU"/>
        </w:rPr>
        <w:t>mind a finanszírozásra benyújtottakat, mind az értékelés alatt állókat, illetve a nyerteseket</w:t>
      </w:r>
      <w:r w:rsidR="00217575">
        <w:rPr>
          <w:rFonts w:ascii="Calibri" w:hAnsi="Calibri" w:cs="Calibri"/>
          <w:b/>
          <w:sz w:val="26"/>
          <w:szCs w:val="26"/>
          <w:lang w:val="ro-RO"/>
        </w:rPr>
        <w:t xml:space="preserve">, </w:t>
      </w:r>
      <w:r w:rsidRPr="006D7272">
        <w:rPr>
          <w:rFonts w:ascii="Calibri" w:hAnsi="Calibri" w:cs="Calibri"/>
          <w:b/>
          <w:color w:val="auto"/>
          <w:sz w:val="26"/>
          <w:szCs w:val="26"/>
          <w:lang w:val="hu-HU"/>
        </w:rPr>
        <w:t>az alábbiak megjelölésével:</w:t>
      </w:r>
    </w:p>
    <w:p w14:paraId="4CA2D18A" w14:textId="77777777" w:rsidR="00563450" w:rsidRPr="006D7272" w:rsidRDefault="00563450" w:rsidP="00563450">
      <w:pPr>
        <w:pStyle w:val="Norm"/>
        <w:rPr>
          <w:rFonts w:ascii="Calibri" w:hAnsi="Calibri" w:cs="Calibri"/>
          <w:b/>
          <w:color w:val="auto"/>
          <w:sz w:val="26"/>
          <w:szCs w:val="26"/>
          <w:lang w:val="hu-HU"/>
        </w:rPr>
      </w:pPr>
    </w:p>
    <w:p w14:paraId="1D4D71D4" w14:textId="77777777" w:rsidR="00563450" w:rsidRPr="006D7272" w:rsidRDefault="00563450" w:rsidP="00563450">
      <w:pPr>
        <w:pStyle w:val="Norm"/>
        <w:rPr>
          <w:rFonts w:ascii="Calibri" w:hAnsi="Calibri" w:cs="Calibri"/>
          <w:color w:val="auto"/>
          <w:sz w:val="26"/>
          <w:szCs w:val="26"/>
          <w:lang w:val="hu-HU"/>
        </w:rPr>
      </w:pPr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a)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cheltuielile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eligibile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cuprinse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în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contractele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finanţare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nerambursabilă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încheiate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;</w:t>
      </w:r>
    </w:p>
    <w:p w14:paraId="3F148B90" w14:textId="77777777" w:rsidR="00563450" w:rsidRPr="006D7272" w:rsidRDefault="00563450" w:rsidP="00563450">
      <w:pPr>
        <w:pStyle w:val="Norm"/>
        <w:rPr>
          <w:rFonts w:ascii="Calibri" w:hAnsi="Calibri" w:cs="Calibri"/>
          <w:color w:val="auto"/>
          <w:sz w:val="26"/>
          <w:szCs w:val="26"/>
          <w:lang w:val="hu-HU"/>
        </w:rPr>
      </w:pPr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b)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cererile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finanţare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depuse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la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alte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autorităţi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 xml:space="preserve"> </w:t>
      </w:r>
      <w:proofErr w:type="spellStart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finanţatoare</w:t>
      </w:r>
      <w:proofErr w:type="spellEnd"/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.</w:t>
      </w:r>
    </w:p>
    <w:p w14:paraId="123AD9F9" w14:textId="77777777" w:rsidR="00563450" w:rsidRPr="006D7272" w:rsidRDefault="00563450" w:rsidP="00563450">
      <w:pPr>
        <w:pStyle w:val="Norm"/>
        <w:numPr>
          <w:ilvl w:val="0"/>
          <w:numId w:val="30"/>
        </w:numPr>
        <w:rPr>
          <w:rFonts w:ascii="Calibri" w:hAnsi="Calibri" w:cs="Calibri"/>
          <w:color w:val="auto"/>
          <w:sz w:val="26"/>
          <w:szCs w:val="26"/>
          <w:lang w:val="hu-HU"/>
        </w:rPr>
      </w:pPr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a már megkötött vissza nem térítendő támogatási szerződésekben szereplő elszámolható költségeket,</w:t>
      </w:r>
    </w:p>
    <w:p w14:paraId="76C8E3F2" w14:textId="77777777" w:rsidR="00563450" w:rsidRPr="006D7272" w:rsidRDefault="00563450" w:rsidP="00563450">
      <w:pPr>
        <w:pStyle w:val="Norm"/>
        <w:numPr>
          <w:ilvl w:val="0"/>
          <w:numId w:val="30"/>
        </w:numPr>
        <w:rPr>
          <w:rFonts w:ascii="Calibri" w:hAnsi="Calibri" w:cs="Calibri"/>
          <w:color w:val="auto"/>
          <w:sz w:val="26"/>
          <w:szCs w:val="26"/>
          <w:lang w:val="hu-HU"/>
        </w:rPr>
      </w:pPr>
      <w:r w:rsidRPr="006D7272">
        <w:rPr>
          <w:rFonts w:ascii="Calibri" w:hAnsi="Calibri" w:cs="Calibri"/>
          <w:color w:val="auto"/>
          <w:sz w:val="26"/>
          <w:szCs w:val="26"/>
          <w:lang w:val="hu-HU"/>
        </w:rPr>
        <w:t>más finanszírozó hatóságokhoz benyújtott támogatási kérelmek,</w:t>
      </w:r>
    </w:p>
    <w:p w14:paraId="13DDA77D" w14:textId="77777777" w:rsidR="00563450" w:rsidRDefault="00563450" w:rsidP="00385FF4">
      <w:pPr>
        <w:pStyle w:val="Norm"/>
        <w:rPr>
          <w:rFonts w:ascii="Calibri" w:hAnsi="Calibri" w:cs="Calibri"/>
          <w:b/>
          <w:sz w:val="26"/>
          <w:szCs w:val="2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412"/>
        <w:gridCol w:w="3390"/>
      </w:tblGrid>
      <w:tr w:rsidR="00B43BA1" w:rsidRPr="003702CD" w14:paraId="0C1309CB" w14:textId="77777777" w:rsidTr="003702CD">
        <w:tc>
          <w:tcPr>
            <w:tcW w:w="3485" w:type="dxa"/>
          </w:tcPr>
          <w:p w14:paraId="396F2188" w14:textId="77777777" w:rsidR="00B43BA1" w:rsidRPr="003702CD" w:rsidRDefault="00B43BA1" w:rsidP="003702CD">
            <w:pPr>
              <w:pStyle w:val="Norm"/>
              <w:jc w:val="center"/>
              <w:rPr>
                <w:rFonts w:ascii="Calibri" w:hAnsi="Calibri" w:cs="Calibri"/>
                <w:b/>
                <w:sz w:val="26"/>
                <w:szCs w:val="26"/>
                <w:lang w:val="hu-HU"/>
              </w:rPr>
            </w:pPr>
            <w:r w:rsidRPr="003702CD">
              <w:rPr>
                <w:rFonts w:ascii="Calibri" w:hAnsi="Calibri" w:cs="Calibri"/>
                <w:b/>
                <w:sz w:val="26"/>
                <w:szCs w:val="26"/>
                <w:lang w:val="ro-RO"/>
              </w:rPr>
              <w:t>Instituția care acordă finanțare nerambursabilă</w:t>
            </w:r>
            <w:r w:rsidR="00C45B47" w:rsidRPr="003702CD">
              <w:rPr>
                <w:rFonts w:ascii="Calibri" w:hAnsi="Calibri" w:cs="Calibri"/>
                <w:b/>
                <w:sz w:val="26"/>
                <w:szCs w:val="26"/>
                <w:lang w:val="ro-RO"/>
              </w:rPr>
              <w:t xml:space="preserve"> / T</w:t>
            </w:r>
            <w:proofErr w:type="spellStart"/>
            <w:r w:rsidR="001153FF" w:rsidRPr="003702CD">
              <w:rPr>
                <w:rFonts w:ascii="Calibri" w:hAnsi="Calibri" w:cs="Calibri"/>
                <w:b/>
                <w:sz w:val="26"/>
                <w:szCs w:val="26"/>
                <w:lang w:val="hu-HU"/>
              </w:rPr>
              <w:t>ámogatást</w:t>
            </w:r>
            <w:proofErr w:type="spellEnd"/>
            <w:r w:rsidR="001153FF" w:rsidRPr="003702CD">
              <w:rPr>
                <w:rFonts w:ascii="Calibri" w:hAnsi="Calibri" w:cs="Calibri"/>
                <w:b/>
                <w:sz w:val="26"/>
                <w:szCs w:val="26"/>
                <w:lang w:val="hu-HU"/>
              </w:rPr>
              <w:t xml:space="preserve"> nyú</w:t>
            </w:r>
            <w:r w:rsidR="00C45B47" w:rsidRPr="003702CD">
              <w:rPr>
                <w:rFonts w:ascii="Calibri" w:hAnsi="Calibri" w:cs="Calibri"/>
                <w:b/>
                <w:sz w:val="26"/>
                <w:szCs w:val="26"/>
                <w:lang w:val="hu-HU"/>
              </w:rPr>
              <w:t>jtó közintézmény</w:t>
            </w:r>
          </w:p>
        </w:tc>
        <w:tc>
          <w:tcPr>
            <w:tcW w:w="3485" w:type="dxa"/>
          </w:tcPr>
          <w:p w14:paraId="77661DF1" w14:textId="77777777" w:rsidR="00B43BA1" w:rsidRPr="003702CD" w:rsidRDefault="00B43BA1" w:rsidP="003702CD">
            <w:pPr>
              <w:pStyle w:val="Norm"/>
              <w:jc w:val="center"/>
              <w:rPr>
                <w:rFonts w:ascii="Calibri" w:hAnsi="Calibri" w:cs="Calibri"/>
                <w:b/>
                <w:sz w:val="26"/>
                <w:szCs w:val="26"/>
                <w:lang w:val="ro-RO"/>
              </w:rPr>
            </w:pPr>
            <w:r w:rsidRPr="003702CD">
              <w:rPr>
                <w:rFonts w:ascii="Calibri" w:hAnsi="Calibri" w:cs="Calibri"/>
                <w:b/>
                <w:sz w:val="26"/>
                <w:szCs w:val="26"/>
                <w:lang w:val="ro-RO"/>
              </w:rPr>
              <w:t>Tipul cheltuieli</w:t>
            </w:r>
            <w:r w:rsidR="00C45B47" w:rsidRPr="003702CD">
              <w:rPr>
                <w:rFonts w:ascii="Calibri" w:hAnsi="Calibri" w:cs="Calibri"/>
                <w:b/>
                <w:sz w:val="26"/>
                <w:szCs w:val="26"/>
                <w:lang w:val="ro-RO"/>
              </w:rPr>
              <w:t xml:space="preserve"> / Költségtípus</w:t>
            </w:r>
          </w:p>
        </w:tc>
        <w:tc>
          <w:tcPr>
            <w:tcW w:w="3485" w:type="dxa"/>
          </w:tcPr>
          <w:p w14:paraId="2397A7F4" w14:textId="77777777" w:rsidR="00B43BA1" w:rsidRPr="003702CD" w:rsidRDefault="00B43BA1" w:rsidP="003702CD">
            <w:pPr>
              <w:pStyle w:val="Norm"/>
              <w:jc w:val="center"/>
              <w:rPr>
                <w:rFonts w:ascii="Calibri" w:hAnsi="Calibri" w:cs="Calibri"/>
                <w:b/>
                <w:sz w:val="26"/>
                <w:szCs w:val="26"/>
                <w:lang w:val="ro-RO"/>
              </w:rPr>
            </w:pPr>
            <w:r w:rsidRPr="003702CD">
              <w:rPr>
                <w:rFonts w:ascii="Calibri" w:hAnsi="Calibri" w:cs="Calibri"/>
                <w:b/>
                <w:sz w:val="26"/>
                <w:szCs w:val="26"/>
                <w:lang w:val="ro-RO"/>
              </w:rPr>
              <w:t>Suma</w:t>
            </w:r>
            <w:r w:rsidR="00C45B47" w:rsidRPr="003702CD">
              <w:rPr>
                <w:rFonts w:ascii="Calibri" w:hAnsi="Calibri" w:cs="Calibri"/>
                <w:b/>
                <w:sz w:val="26"/>
                <w:szCs w:val="26"/>
                <w:lang w:val="ro-RO"/>
              </w:rPr>
              <w:t xml:space="preserve"> / Összeg</w:t>
            </w:r>
          </w:p>
        </w:tc>
      </w:tr>
      <w:tr w:rsidR="00B43BA1" w:rsidRPr="003702CD" w14:paraId="146A178E" w14:textId="77777777" w:rsidTr="003702CD">
        <w:tc>
          <w:tcPr>
            <w:tcW w:w="3485" w:type="dxa"/>
          </w:tcPr>
          <w:p w14:paraId="516B7588" w14:textId="77777777" w:rsidR="00B43BA1" w:rsidRPr="003702CD" w:rsidRDefault="00B43BA1" w:rsidP="00B43BA1">
            <w:pPr>
              <w:pStyle w:val="Norm"/>
              <w:rPr>
                <w:rFonts w:ascii="Calibri" w:hAnsi="Calibri" w:cs="Calibri"/>
                <w:sz w:val="26"/>
                <w:szCs w:val="26"/>
              </w:rPr>
            </w:pPr>
            <w:r w:rsidRPr="003702CD">
              <w:rPr>
                <w:rFonts w:ascii="Calibri" w:hAnsi="Calibri" w:cs="Calibri"/>
                <w:b/>
                <w:sz w:val="26"/>
                <w:szCs w:val="26"/>
              </w:rPr>
              <w:t xml:space="preserve">De </w:t>
            </w:r>
            <w:proofErr w:type="spellStart"/>
            <w:r w:rsidRPr="003702CD">
              <w:rPr>
                <w:rFonts w:ascii="Calibri" w:hAnsi="Calibri" w:cs="Calibri"/>
                <w:b/>
                <w:sz w:val="26"/>
                <w:szCs w:val="26"/>
              </w:rPr>
              <w:t>exemplu</w:t>
            </w:r>
            <w:proofErr w:type="spellEnd"/>
            <w:r w:rsidR="008A3AB3" w:rsidRPr="003702CD">
              <w:rPr>
                <w:rFonts w:ascii="Calibri" w:hAnsi="Calibri" w:cs="Calibri"/>
                <w:sz w:val="26"/>
                <w:szCs w:val="26"/>
              </w:rPr>
              <w:t xml:space="preserve">: </w:t>
            </w:r>
            <w:r w:rsidRPr="003702CD">
              <w:rPr>
                <w:rFonts w:ascii="Calibri" w:hAnsi="Calibri" w:cs="Calibri"/>
                <w:sz w:val="26"/>
                <w:szCs w:val="26"/>
                <w:lang w:val="ro-RO"/>
              </w:rPr>
              <w:t>Consiliul local</w:t>
            </w:r>
          </w:p>
        </w:tc>
        <w:tc>
          <w:tcPr>
            <w:tcW w:w="3485" w:type="dxa"/>
          </w:tcPr>
          <w:p w14:paraId="2288B282" w14:textId="77777777" w:rsidR="00B43BA1" w:rsidRPr="003702CD" w:rsidRDefault="00B43BA1" w:rsidP="00385FF4">
            <w:pPr>
              <w:pStyle w:val="Norm"/>
              <w:rPr>
                <w:rFonts w:ascii="Calibri" w:hAnsi="Calibri" w:cs="Calibri"/>
                <w:sz w:val="26"/>
                <w:szCs w:val="26"/>
                <w:lang w:val="ro-RO"/>
              </w:rPr>
            </w:pPr>
            <w:r w:rsidRPr="003702CD">
              <w:rPr>
                <w:rFonts w:ascii="Calibri" w:hAnsi="Calibri" w:cs="Calibri"/>
                <w:sz w:val="26"/>
                <w:szCs w:val="26"/>
                <w:lang w:val="ro-RO"/>
              </w:rPr>
              <w:t>cazare</w:t>
            </w:r>
          </w:p>
        </w:tc>
        <w:tc>
          <w:tcPr>
            <w:tcW w:w="3485" w:type="dxa"/>
          </w:tcPr>
          <w:p w14:paraId="7134DF5E" w14:textId="77777777" w:rsidR="00B43BA1" w:rsidRPr="003702CD" w:rsidRDefault="00B43BA1" w:rsidP="00385FF4">
            <w:pPr>
              <w:pStyle w:val="Norm"/>
              <w:rPr>
                <w:rFonts w:ascii="Calibri" w:hAnsi="Calibri" w:cs="Calibri"/>
                <w:sz w:val="26"/>
                <w:szCs w:val="26"/>
                <w:lang w:val="ro-RO"/>
              </w:rPr>
            </w:pPr>
            <w:r w:rsidRPr="003702CD">
              <w:rPr>
                <w:rFonts w:ascii="Calibri" w:hAnsi="Calibri" w:cs="Calibri"/>
                <w:sz w:val="26"/>
                <w:szCs w:val="26"/>
                <w:lang w:val="ro-RO"/>
              </w:rPr>
              <w:t>5000 de lei</w:t>
            </w:r>
          </w:p>
        </w:tc>
      </w:tr>
      <w:tr w:rsidR="00B43BA1" w:rsidRPr="003702CD" w14:paraId="279E5686" w14:textId="77777777" w:rsidTr="003702CD">
        <w:tc>
          <w:tcPr>
            <w:tcW w:w="3485" w:type="dxa"/>
          </w:tcPr>
          <w:p w14:paraId="4516668C" w14:textId="77777777" w:rsidR="00B43BA1" w:rsidRPr="003702CD" w:rsidRDefault="00B43BA1" w:rsidP="00385FF4">
            <w:pPr>
              <w:pStyle w:val="Norm"/>
              <w:rPr>
                <w:rFonts w:ascii="Calibri" w:hAnsi="Calibri" w:cs="Calibri"/>
                <w:b/>
                <w:sz w:val="26"/>
                <w:szCs w:val="26"/>
                <w:lang w:val="ro-RO"/>
              </w:rPr>
            </w:pPr>
          </w:p>
        </w:tc>
        <w:tc>
          <w:tcPr>
            <w:tcW w:w="3485" w:type="dxa"/>
          </w:tcPr>
          <w:p w14:paraId="0768D909" w14:textId="77777777" w:rsidR="00B43BA1" w:rsidRPr="003702CD" w:rsidRDefault="00B43BA1" w:rsidP="00385FF4">
            <w:pPr>
              <w:pStyle w:val="Norm"/>
              <w:rPr>
                <w:rFonts w:ascii="Calibri" w:hAnsi="Calibri" w:cs="Calibri"/>
                <w:b/>
                <w:sz w:val="26"/>
                <w:szCs w:val="26"/>
                <w:lang w:val="ro-RO"/>
              </w:rPr>
            </w:pPr>
          </w:p>
        </w:tc>
        <w:tc>
          <w:tcPr>
            <w:tcW w:w="3485" w:type="dxa"/>
          </w:tcPr>
          <w:p w14:paraId="5C5AEF61" w14:textId="77777777" w:rsidR="00B43BA1" w:rsidRPr="003702CD" w:rsidRDefault="00B43BA1" w:rsidP="00385FF4">
            <w:pPr>
              <w:pStyle w:val="Norm"/>
              <w:rPr>
                <w:rFonts w:ascii="Calibri" w:hAnsi="Calibri" w:cs="Calibri"/>
                <w:b/>
                <w:sz w:val="26"/>
                <w:szCs w:val="26"/>
                <w:lang w:val="ro-RO"/>
              </w:rPr>
            </w:pPr>
          </w:p>
        </w:tc>
      </w:tr>
    </w:tbl>
    <w:p w14:paraId="006A16F2" w14:textId="77777777" w:rsidR="006845EE" w:rsidRPr="008C3D48" w:rsidRDefault="006845EE" w:rsidP="006845EE">
      <w:pPr>
        <w:pStyle w:val="Norm"/>
        <w:rPr>
          <w:rFonts w:ascii="Calibri" w:hAnsi="Calibri" w:cs="Calibri"/>
          <w:b/>
          <w:sz w:val="26"/>
          <w:szCs w:val="26"/>
          <w:lang w:val="hu-HU"/>
        </w:rPr>
      </w:pPr>
      <w:r>
        <w:rPr>
          <w:rFonts w:ascii="Calibri" w:hAnsi="Calibri" w:cs="Calibri"/>
          <w:b/>
          <w:sz w:val="26"/>
          <w:szCs w:val="26"/>
          <w:lang w:val="ro-RO"/>
        </w:rPr>
        <w:t xml:space="preserve">Se vor introduce obligatoriu toate datele existente / </w:t>
      </w:r>
      <w:r w:rsidRPr="008C3D48">
        <w:rPr>
          <w:rFonts w:ascii="Calibri" w:hAnsi="Calibri" w:cs="Calibri"/>
          <w:b/>
          <w:sz w:val="26"/>
          <w:szCs w:val="26"/>
          <w:lang w:val="hu-HU"/>
        </w:rPr>
        <w:t>Minden támogatást kötelezően fel kell tűntetni.</w:t>
      </w:r>
    </w:p>
    <w:p w14:paraId="00FEE13D" w14:textId="77777777" w:rsidR="00B43BA1" w:rsidRPr="009C1F1A" w:rsidRDefault="00B43BA1" w:rsidP="00385FF4">
      <w:pPr>
        <w:pStyle w:val="Norm"/>
        <w:rPr>
          <w:rFonts w:ascii="Calibri" w:hAnsi="Calibri" w:cs="Calibri"/>
          <w:b/>
          <w:sz w:val="26"/>
          <w:szCs w:val="26"/>
          <w:lang w:val="ro-RO"/>
        </w:rPr>
      </w:pPr>
    </w:p>
    <w:p w14:paraId="4D1391CA" w14:textId="77777777" w:rsidR="00563450" w:rsidRPr="009C1F1A" w:rsidRDefault="00563450" w:rsidP="00385FF4">
      <w:pPr>
        <w:pStyle w:val="Norm"/>
        <w:rPr>
          <w:rFonts w:ascii="Calibri" w:hAnsi="Calibri" w:cs="Calibri"/>
          <w:b/>
          <w:sz w:val="26"/>
          <w:szCs w:val="26"/>
          <w:lang w:val="ro-RO"/>
        </w:rPr>
      </w:pPr>
    </w:p>
    <w:p w14:paraId="02CCD34E" w14:textId="7C62A6E7" w:rsidR="00385FF4" w:rsidRPr="004163AF" w:rsidRDefault="00385FF4" w:rsidP="004163AF">
      <w:pPr>
        <w:pStyle w:val="Norm"/>
        <w:shd w:val="pct20" w:color="auto" w:fill="auto"/>
        <w:jc w:val="center"/>
        <w:rPr>
          <w:rFonts w:ascii="Calibri" w:hAnsi="Calibri"/>
          <w:b/>
          <w:i/>
          <w:sz w:val="32"/>
          <w:szCs w:val="32"/>
          <w:lang w:val="ro-RO"/>
        </w:rPr>
      </w:pPr>
      <w:r>
        <w:rPr>
          <w:rFonts w:ascii="Calibri" w:hAnsi="Calibri"/>
          <w:b/>
          <w:sz w:val="32"/>
          <w:szCs w:val="32"/>
          <w:lang w:val="ro-RO"/>
        </w:rPr>
        <w:t>IV.</w:t>
      </w:r>
      <w:r>
        <w:rPr>
          <w:rFonts w:ascii="Calibri" w:hAnsi="Calibri"/>
          <w:b/>
          <w:i/>
          <w:sz w:val="32"/>
          <w:szCs w:val="32"/>
          <w:lang w:val="ro-RO"/>
        </w:rPr>
        <w:t xml:space="preserve"> </w:t>
      </w:r>
      <w:r w:rsidR="00A51B41">
        <w:rPr>
          <w:rFonts w:ascii="Calibri" w:hAnsi="Calibri"/>
          <w:b/>
          <w:sz w:val="32"/>
          <w:szCs w:val="32"/>
          <w:lang w:val="ro-RO"/>
        </w:rPr>
        <w:t>Suma</w:t>
      </w:r>
      <w:r>
        <w:rPr>
          <w:rFonts w:ascii="Calibri" w:hAnsi="Calibri"/>
          <w:b/>
          <w:sz w:val="32"/>
          <w:szCs w:val="32"/>
          <w:lang w:val="ro-RO"/>
        </w:rPr>
        <w:t xml:space="preserve"> solicitată de la </w:t>
      </w:r>
      <w:r w:rsidR="004163AF" w:rsidRPr="004163AF">
        <w:rPr>
          <w:rFonts w:ascii="Calibri" w:hAnsi="Calibri"/>
          <w:b/>
          <w:sz w:val="32"/>
          <w:szCs w:val="32"/>
          <w:lang w:val="ro-RO"/>
        </w:rPr>
        <w:t xml:space="preserve">Centrul </w:t>
      </w:r>
      <w:r w:rsidR="0046519C">
        <w:rPr>
          <w:rFonts w:ascii="Calibri" w:hAnsi="Calibri"/>
          <w:b/>
          <w:sz w:val="32"/>
          <w:szCs w:val="32"/>
          <w:lang w:val="ro-RO"/>
        </w:rPr>
        <w:t>Cultural și de Arte</w:t>
      </w:r>
      <w:r w:rsidR="009D7EE8">
        <w:rPr>
          <w:rFonts w:ascii="Calibri" w:hAnsi="Calibri"/>
          <w:b/>
          <w:sz w:val="32"/>
          <w:szCs w:val="32"/>
          <w:lang w:val="ro-RO"/>
        </w:rPr>
        <w:t xml:space="preserve"> -</w:t>
      </w:r>
      <w:r w:rsidR="0046519C">
        <w:rPr>
          <w:rFonts w:ascii="Calibri" w:hAnsi="Calibri"/>
          <w:b/>
          <w:sz w:val="32"/>
          <w:szCs w:val="32"/>
          <w:lang w:val="ro-RO"/>
        </w:rPr>
        <w:t xml:space="preserve"> Lăzarea</w:t>
      </w:r>
      <w:r w:rsidR="004163AF" w:rsidRPr="004163AF">
        <w:rPr>
          <w:rFonts w:ascii="Calibri" w:hAnsi="Calibri"/>
          <w:b/>
          <w:sz w:val="32"/>
          <w:szCs w:val="32"/>
          <w:lang w:val="ro-RO"/>
        </w:rPr>
        <w:t xml:space="preserve">, </w:t>
      </w:r>
      <w:r w:rsidR="004163AF">
        <w:rPr>
          <w:rFonts w:ascii="Calibri" w:hAnsi="Calibri"/>
          <w:b/>
          <w:i/>
          <w:sz w:val="32"/>
          <w:szCs w:val="32"/>
          <w:lang w:val="ro-RO"/>
        </w:rPr>
        <w:t xml:space="preserve">(A </w:t>
      </w:r>
      <w:r w:rsidR="0046519C">
        <w:rPr>
          <w:rFonts w:ascii="Calibri" w:hAnsi="Calibri"/>
          <w:b/>
          <w:i/>
          <w:sz w:val="32"/>
          <w:szCs w:val="32"/>
          <w:lang w:val="ro-RO"/>
        </w:rPr>
        <w:t>Gyergyószárhegyi Kulturális és Művészeti Központtól</w:t>
      </w:r>
      <w:r>
        <w:rPr>
          <w:rFonts w:ascii="Calibri" w:hAnsi="Calibri"/>
          <w:b/>
          <w:i/>
          <w:sz w:val="32"/>
          <w:szCs w:val="32"/>
          <w:lang w:val="ro-RO"/>
        </w:rPr>
        <w:t xml:space="preserve"> igényelt támogatás):</w:t>
      </w:r>
      <w:r>
        <w:rPr>
          <w:rFonts w:ascii="Calibri" w:hAnsi="Calibri"/>
          <w:b/>
          <w:sz w:val="32"/>
          <w:szCs w:val="32"/>
          <w:lang w:val="ro-RO"/>
        </w:rPr>
        <w:t xml:space="preserve"> ...................... (lei/lej</w:t>
      </w:r>
      <w:r>
        <w:rPr>
          <w:rFonts w:ascii="Calibri" w:hAnsi="Calibri"/>
          <w:b/>
          <w:color w:val="auto"/>
          <w:sz w:val="32"/>
          <w:szCs w:val="32"/>
          <w:lang w:val="ro-RO"/>
        </w:rPr>
        <w:t>).</w:t>
      </w:r>
    </w:p>
    <w:p w14:paraId="06D30532" w14:textId="77777777" w:rsidR="00A51B41" w:rsidRDefault="00A51B41" w:rsidP="00385FF4">
      <w:pPr>
        <w:pStyle w:val="Norm"/>
        <w:rPr>
          <w:rFonts w:ascii="Calibri" w:hAnsi="Calibri"/>
          <w:sz w:val="26"/>
          <w:szCs w:val="26"/>
          <w:lang w:val="ro-R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1450"/>
        <w:gridCol w:w="1134"/>
        <w:gridCol w:w="1134"/>
        <w:gridCol w:w="1275"/>
        <w:gridCol w:w="1134"/>
        <w:gridCol w:w="851"/>
      </w:tblGrid>
      <w:tr w:rsidR="003B68A7" w:rsidRPr="00734E28" w14:paraId="0E458EBE" w14:textId="77777777" w:rsidTr="00FA7D52">
        <w:tc>
          <w:tcPr>
            <w:tcW w:w="2486" w:type="dxa"/>
          </w:tcPr>
          <w:p w14:paraId="687B08EF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Denumirea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solicitantului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/ A pályázó neve</w:t>
            </w:r>
          </w:p>
        </w:tc>
        <w:tc>
          <w:tcPr>
            <w:tcW w:w="6978" w:type="dxa"/>
            <w:gridSpan w:val="6"/>
          </w:tcPr>
          <w:p w14:paraId="5312AB61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3F055842" w14:textId="77777777" w:rsidTr="00FA7D52">
        <w:tc>
          <w:tcPr>
            <w:tcW w:w="2486" w:type="dxa"/>
          </w:tcPr>
          <w:p w14:paraId="1D81D515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Titlul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proiectului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cultural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/ A kulturális projekt címe</w:t>
            </w:r>
          </w:p>
        </w:tc>
        <w:tc>
          <w:tcPr>
            <w:tcW w:w="6978" w:type="dxa"/>
            <w:gridSpan w:val="6"/>
          </w:tcPr>
          <w:p w14:paraId="18D85A1A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0EC1033F" w14:textId="77777777" w:rsidTr="00FA7D52">
        <w:tc>
          <w:tcPr>
            <w:tcW w:w="2486" w:type="dxa"/>
          </w:tcPr>
          <w:p w14:paraId="4B17BA63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Tipuri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</w:p>
        </w:tc>
        <w:tc>
          <w:tcPr>
            <w:tcW w:w="1450" w:type="dxa"/>
          </w:tcPr>
          <w:p w14:paraId="68563CB5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Enumerarea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și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detalierea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concretă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a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cheltuielilor</w:t>
            </w:r>
            <w:proofErr w:type="spellEnd"/>
          </w:p>
          <w:p w14:paraId="4F63D64D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lastRenderedPageBreak/>
              <w:t xml:space="preserve">Ex.: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chelt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. de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cazare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10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pers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. x 5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zile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/</w:t>
            </w:r>
          </w:p>
          <w:p w14:paraId="44212D0D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A költségek felsorolása és konkrét lebontása</w:t>
            </w:r>
          </w:p>
          <w:p w14:paraId="47CA26D6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Pl.: szállás költség 10 fő x 5 nap</w:t>
            </w:r>
          </w:p>
          <w:p w14:paraId="3140B4C9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1A646315" w14:textId="1E2127AF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lastRenderedPageBreak/>
              <w:t>Finanțare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solicitată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de la C</w:t>
            </w:r>
            <w:r w:rsidR="0046519C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CAL</w:t>
            </w:r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– </w:t>
            </w:r>
            <w:proofErr w:type="spellStart"/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tranșa</w:t>
            </w:r>
            <w:proofErr w:type="spellEnd"/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1 </w:t>
            </w:r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lastRenderedPageBreak/>
              <w:t xml:space="preserve">/ </w:t>
            </w:r>
            <w:r w:rsidR="0046519C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GYKMK</w:t>
            </w:r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-</w:t>
            </w:r>
            <w:proofErr w:type="spellStart"/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től</w:t>
            </w:r>
            <w:proofErr w:type="spellEnd"/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igényelt támogatás – 1. részlet</w:t>
            </w:r>
          </w:p>
          <w:p w14:paraId="1839CADD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7C283688" w14:textId="556C6908" w:rsidR="004163AF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lastRenderedPageBreak/>
              <w:t>Finanțare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solicitată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de la </w:t>
            </w:r>
            <w:r w:rsidR="004163AF"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C</w:t>
            </w:r>
            <w:r w:rsidR="0046519C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CAL </w:t>
            </w:r>
            <w:r w:rsidR="004163AF"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–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tranșa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2 </w:t>
            </w: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lastRenderedPageBreak/>
              <w:t xml:space="preserve">/ </w:t>
            </w:r>
            <w:r w:rsidR="0046519C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GYKMK</w:t>
            </w:r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-</w:t>
            </w:r>
            <w:proofErr w:type="spellStart"/>
            <w:r w:rsidR="004163AF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től</w:t>
            </w:r>
            <w:proofErr w:type="spellEnd"/>
          </w:p>
          <w:p w14:paraId="2DC0ECBA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igényelt támogatás – 2. részlet</w:t>
            </w:r>
          </w:p>
          <w:p w14:paraId="5D467602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732A0DC7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lastRenderedPageBreak/>
              <w:t>Contribuția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proprie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/ Önrész</w:t>
            </w:r>
          </w:p>
        </w:tc>
        <w:tc>
          <w:tcPr>
            <w:tcW w:w="1134" w:type="dxa"/>
          </w:tcPr>
          <w:p w14:paraId="2F5F9071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Alte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surse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finanțare</w:t>
            </w:r>
            <w:proofErr w:type="spellEnd"/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 xml:space="preserve"> / Más források</w:t>
            </w:r>
          </w:p>
        </w:tc>
        <w:tc>
          <w:tcPr>
            <w:tcW w:w="851" w:type="dxa"/>
          </w:tcPr>
          <w:p w14:paraId="0035105A" w14:textId="77777777" w:rsidR="0091729C" w:rsidRPr="00734E28" w:rsidRDefault="0091729C" w:rsidP="0091729C">
            <w:pPr>
              <w:pStyle w:val="Norm"/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</w:pPr>
            <w:r w:rsidRPr="00734E28">
              <w:rPr>
                <w:rFonts w:ascii="Calibri" w:hAnsi="Calibri"/>
                <w:b/>
                <w:color w:val="auto"/>
                <w:sz w:val="26"/>
                <w:szCs w:val="26"/>
                <w:lang w:val="hu-HU"/>
              </w:rPr>
              <w:t>TOTAL / ÖSSZESEN</w:t>
            </w:r>
          </w:p>
        </w:tc>
      </w:tr>
      <w:tr w:rsidR="003B68A7" w:rsidRPr="00734E28" w14:paraId="5AA24C26" w14:textId="77777777" w:rsidTr="00FA7D52">
        <w:tc>
          <w:tcPr>
            <w:tcW w:w="2486" w:type="dxa"/>
          </w:tcPr>
          <w:p w14:paraId="1DA6445C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materiale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directe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inclusiv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dar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fără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a se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limita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la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acestea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materiale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consumabile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materiale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auxiliare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materiale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natura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obiectelor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inventar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/ közvetlen dologi kiadások, ideértve, de nem kizárólagosan, a fogyóeszközökkel, segédanyagokkal, leltári tárgyakkal kapcsolatos kiadások</w:t>
            </w:r>
          </w:p>
        </w:tc>
        <w:tc>
          <w:tcPr>
            <w:tcW w:w="1450" w:type="dxa"/>
          </w:tcPr>
          <w:p w14:paraId="0E992F4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25B8A3F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37782D40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186CD242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21CAF7E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02964A05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1FCF5C6B" w14:textId="77777777" w:rsidTr="00FA7D52">
        <w:tc>
          <w:tcPr>
            <w:tcW w:w="2486" w:type="dxa"/>
          </w:tcPr>
          <w:p w14:paraId="1F503FB3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servicii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executate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terţi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inclusiv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dar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fără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a se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limita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la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acestea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închirieri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spaţii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desfăşurarea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activităţilor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culturale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închirieri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echipamente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studii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cercetări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pregătirea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personalului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protocol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comunicare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promovare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transportul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bunuri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personal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asigurările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aferente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consultanţă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specialitate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realizarea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tipărituri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organizarea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evenimente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privind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onorarii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drepturi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autor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inclusiv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evaluarea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bunurilor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culturale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prestări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servicii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fără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caracter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continuitate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/ szolgáltatások költségei, ideértve, de nem kizárólagosan, a kulturális tevékenységek lebonyolítására szolgáló helyiségek bérlésének költségeit, a felszerelések bérleti költségeit,  tanulmányi és kutatási költségeit, a személyzet képzési költségeit, a protokoll, a kommunikáció és a promóció költségeit, áru- és személyszállítás költségei, valamint a kapcsolódó biztosítások, szaktanácsadási költségek, </w:t>
            </w:r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nyomtatványok előállításának költségei, rendezvényszervezési kiadások, díjak és szerzői jogok kiadásai, ideértve a kulturális javak felértékelését is, nem folytonos jellegű szolgáltatások költségei</w:t>
            </w:r>
          </w:p>
        </w:tc>
        <w:tc>
          <w:tcPr>
            <w:tcW w:w="1450" w:type="dxa"/>
          </w:tcPr>
          <w:p w14:paraId="64A8841A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2FE0BDA0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5BD77758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740A4B19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49F00002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173D255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000BA172" w14:textId="77777777" w:rsidTr="00FA7D52">
        <w:tc>
          <w:tcPr>
            <w:tcW w:w="2486" w:type="dxa"/>
          </w:tcPr>
          <w:p w14:paraId="71194378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personalul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inclusiv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contribuţiile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sociale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obligatorii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impozitul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venit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aferente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salariilor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în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limita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unui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procent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cel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mult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20% din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totalul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finanţării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nerambursabile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acordate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excepţia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salariale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persoanelor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juridice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drept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public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beneficiare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/ személyzeti költségek, beleértve a </w:t>
            </w:r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kötelező társadalombiztosítási járulékokat és a jövedelemadót, a teljes megítélt vissza nem térítendő támogatás legfeljebb 20%-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áig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, kivéve a kedvezményezett közjogi jogi személyek bérköltségeit</w:t>
            </w:r>
          </w:p>
        </w:tc>
        <w:tc>
          <w:tcPr>
            <w:tcW w:w="1450" w:type="dxa"/>
          </w:tcPr>
          <w:p w14:paraId="713E412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7C57AC2B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4A74F6D1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042D79E2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5FA9914A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0737BAF3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162C4265" w14:textId="77777777" w:rsidTr="00FA7D52">
        <w:tc>
          <w:tcPr>
            <w:tcW w:w="2486" w:type="dxa"/>
          </w:tcPr>
          <w:p w14:paraId="593D497C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cazarea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masa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transportul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intern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internaţional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personalului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participanţilor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invitaţilor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sau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beneficiarilor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proiectului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inclusiv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taxele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aferente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cazării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/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sau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transportului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/ az alkalmazottak, a résztvevők, a vendégek vagy a projekt kedvezményezettjei szállás-, étkezési, belföldi és nemzetközi </w:t>
            </w:r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szállítási költségei, beleértve a szállással és/vagy szállítással kapcsolatos adókat</w:t>
            </w:r>
          </w:p>
        </w:tc>
        <w:tc>
          <w:tcPr>
            <w:tcW w:w="1450" w:type="dxa"/>
          </w:tcPr>
          <w:p w14:paraId="1F39074C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69D9A947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5E3FEB3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5530C3A6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4ACEA97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75494014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08B0B4C0" w14:textId="77777777" w:rsidTr="00FA7D52">
        <w:tc>
          <w:tcPr>
            <w:tcW w:w="2486" w:type="dxa"/>
          </w:tcPr>
          <w:p w14:paraId="3AFBCB5F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achiziţia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mijloace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fixe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utilizate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exclusiv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în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scopul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implementării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proiectului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în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procent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cel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mult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25% din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totalul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finanţării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nerambursabile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acordate</w:t>
            </w:r>
            <w:proofErr w:type="spellEnd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>sau</w:t>
            </w:r>
            <w:proofErr w:type="spellEnd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>amortizarea</w:t>
            </w:r>
            <w:proofErr w:type="spellEnd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>acestora</w:t>
            </w:r>
            <w:proofErr w:type="spellEnd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 xml:space="preserve"> / kizárólag a projekt megvalósítását szolgáló alapeszközök beszerzésének költségei, a teljes megítélt vissza nem térítendő támogatás legfeljebb 25%-</w:t>
            </w:r>
            <w:proofErr w:type="spellStart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>áig</w:t>
            </w:r>
            <w:proofErr w:type="spellEnd"/>
            <w:r w:rsidRPr="00734E28">
              <w:rPr>
                <w:rFonts w:ascii="Calibri" w:hAnsi="Calibri"/>
                <w:color w:val="auto"/>
                <w:sz w:val="26"/>
                <w:szCs w:val="26"/>
                <w:lang w:val="hu-HU"/>
              </w:rPr>
              <w:t>, illetve azok amortizációja</w:t>
            </w:r>
          </w:p>
        </w:tc>
        <w:tc>
          <w:tcPr>
            <w:tcW w:w="1450" w:type="dxa"/>
          </w:tcPr>
          <w:p w14:paraId="68B5DB91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23B544A3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7C16D776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1354B731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340486E1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2CB7226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7B1CCDE9" w14:textId="77777777" w:rsidTr="00FA7D52">
        <w:tc>
          <w:tcPr>
            <w:tcW w:w="2486" w:type="dxa"/>
          </w:tcPr>
          <w:p w14:paraId="7E12D49B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premii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/ díjazási költségek</w:t>
            </w:r>
          </w:p>
        </w:tc>
        <w:tc>
          <w:tcPr>
            <w:tcW w:w="1450" w:type="dxa"/>
          </w:tcPr>
          <w:p w14:paraId="33733A9E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669C800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1CE9B64A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4D02EB81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04119DAA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32DA4884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19061421" w14:textId="77777777" w:rsidTr="00FA7D52">
        <w:tc>
          <w:tcPr>
            <w:tcW w:w="2486" w:type="dxa"/>
          </w:tcPr>
          <w:p w14:paraId="1B145B4F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lucrări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care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nu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necesită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autorizaţie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construire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în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procent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de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cel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mult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10% din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totalul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finanţării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nerambursabile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acordate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/ építkezési engedélyt nem igénylő munkálatok költségei, a teljes megítélt vissza nem térítendő támogatás legfeljebb 10%-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áig</w:t>
            </w:r>
            <w:proofErr w:type="spellEnd"/>
          </w:p>
        </w:tc>
        <w:tc>
          <w:tcPr>
            <w:tcW w:w="1450" w:type="dxa"/>
          </w:tcPr>
          <w:p w14:paraId="76FF9C52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471CDF96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39BA699D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3F7289FF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2824CCF0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26D6C9BD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4BF4052D" w14:textId="77777777" w:rsidTr="00FA7D52">
        <w:tc>
          <w:tcPr>
            <w:tcW w:w="2486" w:type="dxa"/>
          </w:tcPr>
          <w:p w14:paraId="193EFFDF" w14:textId="77777777" w:rsidR="0091729C" w:rsidRPr="00734E28" w:rsidRDefault="0091729C" w:rsidP="0091729C">
            <w:pPr>
              <w:pStyle w:val="Norm"/>
              <w:numPr>
                <w:ilvl w:val="0"/>
                <w:numId w:val="31"/>
              </w:numPr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chirii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spaţiile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în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care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îşi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desfăşoară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activitatea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beneficiarul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consumabile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asociate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managementul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proiectului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costuri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comunicaţii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telefonice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sau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internet,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energia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electrică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(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cel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mult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5% din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totalul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finanţării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nerambursabile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se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poate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acorda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ca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sumă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forfetară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pentru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lastRenderedPageBreak/>
              <w:t>cheltuieli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</w:t>
            </w:r>
            <w:proofErr w:type="spellStart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indirecte</w:t>
            </w:r>
            <w:proofErr w:type="spellEnd"/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) / azon helyiségek bérleti díja, ahol a kedvezményezett tevékenységét végzi, projektmenedzsmenthez kapcsolódó fogyóanyagok, telefon- vagy internet</w:t>
            </w:r>
            <w:r w:rsidR="003B68A7"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 xml:space="preserve"> költségei, villamosenergia </w:t>
            </w:r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költségek (közvetett kiadásokra a teljes vissza nem térítendő támogatás 5%-át meghaladó összeg adható átalányösszegként)</w:t>
            </w:r>
          </w:p>
        </w:tc>
        <w:tc>
          <w:tcPr>
            <w:tcW w:w="1450" w:type="dxa"/>
          </w:tcPr>
          <w:p w14:paraId="20EAC53C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699D639D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56036F8D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5CDB552E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655FA132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20B7F30D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  <w:tr w:rsidR="003B68A7" w:rsidRPr="00734E28" w14:paraId="62D67BB5" w14:textId="77777777" w:rsidTr="00FA7D52">
        <w:tc>
          <w:tcPr>
            <w:tcW w:w="2486" w:type="dxa"/>
          </w:tcPr>
          <w:p w14:paraId="6B7765D0" w14:textId="77777777" w:rsidR="0091729C" w:rsidRPr="00734E28" w:rsidRDefault="0091729C" w:rsidP="0091729C">
            <w:pPr>
              <w:pStyle w:val="Norm"/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</w:pPr>
            <w:r w:rsidRPr="00734E28">
              <w:rPr>
                <w:rFonts w:ascii="Calibri" w:hAnsi="Calibri"/>
                <w:iCs/>
                <w:color w:val="auto"/>
                <w:sz w:val="26"/>
                <w:szCs w:val="26"/>
                <w:lang w:val="hu-HU"/>
              </w:rPr>
              <w:t>TOTAL</w:t>
            </w:r>
          </w:p>
        </w:tc>
        <w:tc>
          <w:tcPr>
            <w:tcW w:w="1450" w:type="dxa"/>
          </w:tcPr>
          <w:p w14:paraId="5E89CDED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67ADF68E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17D89049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275" w:type="dxa"/>
          </w:tcPr>
          <w:p w14:paraId="6A240D2B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1134" w:type="dxa"/>
          </w:tcPr>
          <w:p w14:paraId="041A23DC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  <w:tc>
          <w:tcPr>
            <w:tcW w:w="851" w:type="dxa"/>
          </w:tcPr>
          <w:p w14:paraId="79DE5E59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</w:tbl>
    <w:p w14:paraId="5954C6DD" w14:textId="77777777" w:rsidR="0091729C" w:rsidRDefault="0091729C" w:rsidP="0091729C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245DECA5" w14:textId="77777777" w:rsidR="0091729C" w:rsidRPr="00734E28" w:rsidRDefault="0091729C" w:rsidP="0091729C">
      <w:pPr>
        <w:pStyle w:val="Norm"/>
        <w:rPr>
          <w:rFonts w:ascii="Calibri" w:hAnsi="Calibri"/>
          <w:b/>
          <w:color w:val="auto"/>
          <w:sz w:val="26"/>
          <w:szCs w:val="26"/>
          <w:lang w:val="hu-HU"/>
        </w:rPr>
      </w:pPr>
      <w:r w:rsidRPr="00734E28">
        <w:rPr>
          <w:rFonts w:ascii="Calibri" w:hAnsi="Calibri"/>
          <w:b/>
          <w:color w:val="auto"/>
          <w:sz w:val="26"/>
          <w:szCs w:val="26"/>
          <w:lang w:val="ro-RO"/>
        </w:rPr>
        <w:t xml:space="preserve">V.1. Vă rugăm să declarați dacă activitatea culturală a proiectului are caracter neeconomic sau economic, conform definiției de mai jos / </w:t>
      </w:r>
      <w:r w:rsidRPr="00734E28">
        <w:rPr>
          <w:rFonts w:ascii="Calibri" w:hAnsi="Calibri"/>
          <w:b/>
          <w:color w:val="auto"/>
          <w:sz w:val="26"/>
          <w:szCs w:val="26"/>
          <w:lang w:val="hu-HU"/>
        </w:rPr>
        <w:t>Kérjük nyilatkozni, hogy a projekt tevékenységei gazdasági jellegűek vagy nem gazdasági jellegűek</w:t>
      </w:r>
      <w:r w:rsidRPr="00734E28">
        <w:rPr>
          <w:rFonts w:ascii="Calibri" w:hAnsi="Calibri" w:cs="Calibri"/>
          <w:b/>
          <w:color w:val="auto"/>
          <w:sz w:val="26"/>
          <w:szCs w:val="26"/>
          <w:lang w:val="hu-HU"/>
        </w:rPr>
        <w:t>*</w:t>
      </w:r>
      <w:r w:rsidRPr="00734E28">
        <w:rPr>
          <w:rFonts w:ascii="Calibri" w:hAnsi="Calibri"/>
          <w:b/>
          <w:color w:val="auto"/>
          <w:sz w:val="26"/>
          <w:szCs w:val="26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3B68A7" w:rsidRPr="00734E28" w14:paraId="0241D87E" w14:textId="77777777" w:rsidTr="00FA7D52">
        <w:tc>
          <w:tcPr>
            <w:tcW w:w="10455" w:type="dxa"/>
          </w:tcPr>
          <w:p w14:paraId="424C400C" w14:textId="77777777" w:rsidR="0091729C" w:rsidRPr="00734E28" w:rsidRDefault="0091729C" w:rsidP="0091729C">
            <w:pPr>
              <w:pStyle w:val="Norm"/>
              <w:rPr>
                <w:rFonts w:ascii="Calibri" w:hAnsi="Calibri"/>
                <w:color w:val="auto"/>
                <w:sz w:val="26"/>
                <w:szCs w:val="26"/>
                <w:lang w:val="hu-HU"/>
              </w:rPr>
            </w:pPr>
          </w:p>
        </w:tc>
      </w:tr>
    </w:tbl>
    <w:p w14:paraId="331AFBDE" w14:textId="77777777" w:rsidR="0091729C" w:rsidRPr="00734E28" w:rsidRDefault="0091729C" w:rsidP="0091729C">
      <w:pPr>
        <w:pStyle w:val="Norm"/>
        <w:rPr>
          <w:rFonts w:ascii="Calibri" w:hAnsi="Calibri"/>
          <w:color w:val="auto"/>
          <w:sz w:val="26"/>
          <w:szCs w:val="26"/>
          <w:lang w:val="hu-HU"/>
        </w:rPr>
      </w:pPr>
    </w:p>
    <w:p w14:paraId="2D3D3FEE" w14:textId="77777777" w:rsidR="0091729C" w:rsidRPr="00734E28" w:rsidRDefault="0091729C" w:rsidP="0091729C">
      <w:pPr>
        <w:pStyle w:val="Norm"/>
        <w:rPr>
          <w:rFonts w:ascii="Calibri" w:hAnsi="Calibri"/>
          <w:color w:val="auto"/>
          <w:sz w:val="26"/>
          <w:szCs w:val="26"/>
          <w:lang w:val="hu-HU"/>
        </w:rPr>
      </w:pPr>
      <w:r w:rsidRPr="00734E28">
        <w:rPr>
          <w:rFonts w:ascii="Calibri" w:hAnsi="Calibri" w:cs="Calibri"/>
          <w:color w:val="auto"/>
          <w:sz w:val="26"/>
          <w:szCs w:val="26"/>
          <w:lang w:val="hu-HU"/>
        </w:rPr>
        <w:t>*</w:t>
      </w:r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activitate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culturală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caracter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neeconomic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-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activitate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al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cărei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scop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este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furnizarea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bunuri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sau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servicii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şi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la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care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contribuţia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financiară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a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utilizatorilor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acoperă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de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regulă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doar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o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fracţie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din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costurile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reale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ale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infrastructurii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culturale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necesare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caracterul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neeconomic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fiind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păstrat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şi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în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cazul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în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care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infrastructura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culturală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este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utilizată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atât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pentru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activităţi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economice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cât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şi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neeconomice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dacă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utilizarea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economică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rămâne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auxiliară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celei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neeconomice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direct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legată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exploatarea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infrastructurii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şi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necesară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pentru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aceasta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sau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intrinsec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legată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utilizarea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principală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neeconomică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şi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depăşeşte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20% din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total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activitate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.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În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acest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caz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pentru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a se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determina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încadrarea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unei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activităţi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ca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economică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sau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neeconomică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este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necesar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să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se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păstreze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evidenţe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contabile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separate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,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pe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tipuri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de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activităţi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/ nem gazdasági jellegű kulturális tevékenység </w:t>
      </w:r>
      <w:r w:rsidRPr="00734E28">
        <w:rPr>
          <w:rFonts w:ascii="Calibri" w:hAnsi="Calibri"/>
          <w:color w:val="auto"/>
          <w:sz w:val="26"/>
          <w:szCs w:val="26"/>
          <w:lang w:val="hu-HU"/>
        </w:rPr>
        <w:lastRenderedPageBreak/>
        <w:t xml:space="preserve">- olyan tevékenység, amelynek célja nem az árubeszerzés vagy szolgáltatások nyújtása, és amelyhez az igénylők pénzügyi hozzájárulása általában csak a töredékét fedezi a szükséges kulturális infrastruktúra tényleges költségeinek, a nem gazdasági jelleget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megőrzvén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akkor is, ha a kulturális </w:t>
      </w:r>
      <w:proofErr w:type="spellStart"/>
      <w:r w:rsidRPr="00734E28">
        <w:rPr>
          <w:rFonts w:ascii="Calibri" w:hAnsi="Calibri"/>
          <w:color w:val="auto"/>
          <w:sz w:val="26"/>
          <w:szCs w:val="26"/>
          <w:lang w:val="hu-HU"/>
        </w:rPr>
        <w:t>infrastrukturát</w:t>
      </w:r>
      <w:proofErr w:type="spellEnd"/>
      <w:r w:rsidRPr="00734E28">
        <w:rPr>
          <w:rFonts w:ascii="Calibri" w:hAnsi="Calibri"/>
          <w:color w:val="auto"/>
          <w:sz w:val="26"/>
          <w:szCs w:val="26"/>
          <w:lang w:val="hu-HU"/>
        </w:rPr>
        <w:t xml:space="preserve"> gazdasági és nem gazdasági tevékenységre egyaránt használják, amennyiben a gazdasági célú felhasználás a nem gazdasági használathoz képest járulékos, közvetlenül az infrastruktúra üzemeltetéséhez kapcsolódik és ahhoz szükséges, vagy a fő nem gazdasági felhasználáshoz lényegileg kapcsolódik, és nem haladja meg a teljes tevékenység 20%-át. Ebben az esetben egy tevékenység gazdasági vagy nem gazdasági jellegű besorolásának meghatározásához tevékenységtípusonként külön számviteli nyilvántartást kell vezetni.</w:t>
      </w:r>
    </w:p>
    <w:p w14:paraId="21CA547F" w14:textId="77777777" w:rsidR="0091729C" w:rsidRDefault="0091729C" w:rsidP="00385FF4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6A18471A" w14:textId="77777777" w:rsidR="00A2405A" w:rsidRDefault="00A2405A" w:rsidP="00385FF4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406CAEC6" w14:textId="77777777" w:rsidR="00A2405A" w:rsidRDefault="00A2405A" w:rsidP="00385FF4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2479C536" w14:textId="77777777" w:rsidR="00A2405A" w:rsidRDefault="00A2405A" w:rsidP="00385FF4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6E8F75F1" w14:textId="77777777" w:rsidR="00385FF4" w:rsidRDefault="00385FF4" w:rsidP="00385FF4">
      <w:pPr>
        <w:pStyle w:val="Norm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Data (Dátum):</w:t>
      </w:r>
      <w:r w:rsidR="009840B9">
        <w:rPr>
          <w:rFonts w:ascii="Calibri" w:hAnsi="Calibri"/>
          <w:sz w:val="26"/>
          <w:szCs w:val="26"/>
          <w:lang w:val="ro-RO"/>
        </w:rPr>
        <w:t xml:space="preserve"> </w:t>
      </w:r>
      <w:r>
        <w:rPr>
          <w:rFonts w:ascii="Calibri" w:hAnsi="Calibri"/>
          <w:sz w:val="26"/>
          <w:szCs w:val="26"/>
          <w:lang w:val="ro-RO"/>
        </w:rPr>
        <w:t>…....</w:t>
      </w:r>
      <w:r w:rsidR="00A51B41">
        <w:rPr>
          <w:rFonts w:ascii="Calibri" w:hAnsi="Calibri"/>
          <w:sz w:val="26"/>
          <w:szCs w:val="26"/>
          <w:lang w:val="ro-RO"/>
        </w:rPr>
        <w:t>.........</w:t>
      </w:r>
      <w:r w:rsidR="009840B9">
        <w:rPr>
          <w:rFonts w:ascii="Calibri" w:hAnsi="Calibri"/>
          <w:sz w:val="26"/>
          <w:szCs w:val="26"/>
          <w:lang w:val="ro-RO"/>
        </w:rPr>
        <w:t>.....</w:t>
      </w:r>
    </w:p>
    <w:p w14:paraId="10AC89C7" w14:textId="77777777" w:rsidR="00385FF4" w:rsidRDefault="00385FF4" w:rsidP="00385FF4">
      <w:pPr>
        <w:pStyle w:val="Norm"/>
        <w:jc w:val="center"/>
        <w:rPr>
          <w:rFonts w:ascii="Calibri" w:hAnsi="Calibri"/>
          <w:sz w:val="26"/>
          <w:szCs w:val="26"/>
          <w:lang w:val="ro-RO"/>
        </w:rPr>
      </w:pPr>
    </w:p>
    <w:p w14:paraId="462E4812" w14:textId="4D3E433C" w:rsidR="00385FF4" w:rsidRDefault="00385FF4" w:rsidP="00385FF4">
      <w:pPr>
        <w:pStyle w:val="Norm"/>
        <w:tabs>
          <w:tab w:val="center" w:pos="2552"/>
          <w:tab w:val="center" w:pos="7088"/>
        </w:tabs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ab/>
        <w:t>Reprezentantul legal</w:t>
      </w:r>
      <w:r>
        <w:rPr>
          <w:rFonts w:ascii="Calibri" w:hAnsi="Calibri"/>
          <w:sz w:val="26"/>
          <w:szCs w:val="26"/>
          <w:lang w:val="ro-RO"/>
        </w:rPr>
        <w:tab/>
      </w:r>
    </w:p>
    <w:p w14:paraId="788FBDE4" w14:textId="68A6239F" w:rsidR="00385FF4" w:rsidRDefault="00385FF4" w:rsidP="00385FF4">
      <w:pPr>
        <w:pStyle w:val="Norm"/>
        <w:tabs>
          <w:tab w:val="center" w:pos="2552"/>
          <w:tab w:val="center" w:pos="7088"/>
        </w:tabs>
        <w:rPr>
          <w:rFonts w:ascii="Calibri" w:hAnsi="Calibri"/>
          <w:i/>
          <w:sz w:val="26"/>
          <w:szCs w:val="26"/>
          <w:lang w:val="hu-HU"/>
        </w:rPr>
      </w:pPr>
      <w:r>
        <w:rPr>
          <w:rFonts w:ascii="Calibri" w:hAnsi="Calibri"/>
          <w:i/>
          <w:sz w:val="26"/>
          <w:szCs w:val="26"/>
          <w:lang w:val="ro-RO"/>
        </w:rPr>
        <w:tab/>
        <w:t>(A t</w:t>
      </w:r>
      <w:r>
        <w:rPr>
          <w:rFonts w:ascii="Calibri" w:hAnsi="Calibri"/>
          <w:i/>
          <w:sz w:val="26"/>
          <w:szCs w:val="26"/>
          <w:lang w:val="hu-HU"/>
        </w:rPr>
        <w:t>örvényes képviselő</w:t>
      </w:r>
      <w:r>
        <w:rPr>
          <w:rFonts w:ascii="Calibri" w:hAnsi="Calibri"/>
          <w:i/>
          <w:sz w:val="26"/>
          <w:szCs w:val="26"/>
          <w:lang w:val="ro-RO"/>
        </w:rPr>
        <w:t>)</w:t>
      </w:r>
      <w:r>
        <w:rPr>
          <w:rFonts w:ascii="Calibri" w:hAnsi="Calibri"/>
          <w:i/>
          <w:sz w:val="26"/>
          <w:szCs w:val="26"/>
          <w:lang w:val="ro-RO"/>
        </w:rPr>
        <w:tab/>
      </w:r>
    </w:p>
    <w:p w14:paraId="3D74CE7C" w14:textId="77777777" w:rsidR="00385FF4" w:rsidRDefault="00385FF4" w:rsidP="00385FF4">
      <w:pPr>
        <w:pStyle w:val="Norm"/>
        <w:tabs>
          <w:tab w:val="center" w:pos="2552"/>
          <w:tab w:val="center" w:pos="7088"/>
        </w:tabs>
        <w:rPr>
          <w:rFonts w:ascii="Calibri" w:hAnsi="Calibri"/>
          <w:i/>
          <w:sz w:val="26"/>
          <w:szCs w:val="26"/>
          <w:lang w:val="hu-HU"/>
        </w:rPr>
      </w:pPr>
      <w:r>
        <w:rPr>
          <w:rFonts w:ascii="Calibri" w:hAnsi="Calibri"/>
          <w:sz w:val="26"/>
          <w:szCs w:val="26"/>
          <w:lang w:val="ro-RO"/>
        </w:rPr>
        <w:tab/>
      </w:r>
      <w:r>
        <w:rPr>
          <w:rFonts w:ascii="Calibri" w:hAnsi="Calibri"/>
          <w:i/>
          <w:sz w:val="26"/>
          <w:szCs w:val="26"/>
          <w:lang w:val="ro-RO"/>
        </w:rPr>
        <w:t>(funcţia - beosztás</w:t>
      </w:r>
      <w:r>
        <w:rPr>
          <w:rFonts w:ascii="Calibri" w:hAnsi="Calibri"/>
          <w:i/>
          <w:sz w:val="26"/>
          <w:szCs w:val="26"/>
          <w:lang w:val="hu-HU"/>
        </w:rPr>
        <w:t>)</w:t>
      </w:r>
    </w:p>
    <w:p w14:paraId="45225239" w14:textId="48B167E6" w:rsidR="00385FF4" w:rsidRDefault="00385FF4" w:rsidP="00385FF4">
      <w:pPr>
        <w:pStyle w:val="Norm"/>
        <w:tabs>
          <w:tab w:val="left" w:pos="1134"/>
          <w:tab w:val="center" w:leader="dot" w:pos="3969"/>
          <w:tab w:val="left" w:pos="5812"/>
          <w:tab w:val="center" w:leader="dot" w:pos="8364"/>
        </w:tabs>
        <w:rPr>
          <w:rFonts w:ascii="Calibri" w:hAnsi="Calibri"/>
          <w:i/>
          <w:sz w:val="26"/>
          <w:szCs w:val="26"/>
          <w:lang w:val="hu-HU"/>
        </w:rPr>
      </w:pPr>
      <w:r>
        <w:rPr>
          <w:rFonts w:ascii="Calibri" w:hAnsi="Calibri"/>
          <w:i/>
          <w:sz w:val="26"/>
          <w:szCs w:val="26"/>
          <w:lang w:val="hu-HU"/>
        </w:rPr>
        <w:tab/>
      </w:r>
      <w:r>
        <w:rPr>
          <w:rFonts w:ascii="Calibri" w:hAnsi="Calibri"/>
          <w:i/>
          <w:sz w:val="26"/>
          <w:szCs w:val="26"/>
          <w:lang w:val="hu-HU"/>
        </w:rPr>
        <w:tab/>
      </w:r>
      <w:r>
        <w:rPr>
          <w:rFonts w:ascii="Calibri" w:hAnsi="Calibri"/>
          <w:i/>
          <w:sz w:val="26"/>
          <w:szCs w:val="26"/>
          <w:lang w:val="hu-HU"/>
        </w:rPr>
        <w:tab/>
      </w:r>
    </w:p>
    <w:p w14:paraId="50B9331E" w14:textId="58EBB3ED" w:rsidR="00385FF4" w:rsidRDefault="00385FF4" w:rsidP="00385FF4">
      <w:pPr>
        <w:pStyle w:val="Norm"/>
        <w:tabs>
          <w:tab w:val="center" w:pos="2552"/>
          <w:tab w:val="center" w:pos="7088"/>
        </w:tabs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ab/>
        <w:t>(nume, prenume – név)</w:t>
      </w:r>
      <w:r>
        <w:rPr>
          <w:rFonts w:ascii="Calibri" w:hAnsi="Calibri"/>
          <w:sz w:val="26"/>
          <w:szCs w:val="26"/>
          <w:lang w:val="ro-RO"/>
        </w:rPr>
        <w:tab/>
      </w:r>
    </w:p>
    <w:p w14:paraId="6BEADAA4" w14:textId="65626EFA" w:rsidR="00385FF4" w:rsidRDefault="00385FF4" w:rsidP="00385FF4">
      <w:pPr>
        <w:pStyle w:val="Norm"/>
        <w:tabs>
          <w:tab w:val="center" w:pos="2552"/>
          <w:tab w:val="center" w:pos="7088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val="ro-RO"/>
        </w:rPr>
        <w:tab/>
      </w:r>
      <w:r>
        <w:rPr>
          <w:rFonts w:ascii="Calibri" w:hAnsi="Calibri"/>
          <w:sz w:val="26"/>
          <w:szCs w:val="26"/>
        </w:rPr>
        <w:t>(conform B.I./C.I./...)</w:t>
      </w:r>
      <w:r>
        <w:rPr>
          <w:rFonts w:ascii="Calibri" w:hAnsi="Calibri"/>
          <w:sz w:val="26"/>
          <w:szCs w:val="26"/>
        </w:rPr>
        <w:tab/>
      </w:r>
    </w:p>
    <w:p w14:paraId="2BD2B021" w14:textId="0C484B88" w:rsidR="00385FF4" w:rsidRDefault="00385FF4" w:rsidP="00385FF4">
      <w:pPr>
        <w:pStyle w:val="Norm"/>
        <w:tabs>
          <w:tab w:val="left" w:pos="1134"/>
          <w:tab w:val="center" w:leader="dot" w:pos="3969"/>
          <w:tab w:val="left" w:pos="5812"/>
          <w:tab w:val="center" w:leader="dot" w:pos="8364"/>
        </w:tabs>
        <w:rPr>
          <w:rFonts w:ascii="Calibri" w:hAnsi="Calibri"/>
          <w:i/>
          <w:sz w:val="26"/>
          <w:szCs w:val="26"/>
          <w:lang w:val="hu-HU"/>
        </w:rPr>
      </w:pPr>
      <w:r>
        <w:rPr>
          <w:rFonts w:ascii="Calibri" w:hAnsi="Calibri"/>
          <w:i/>
          <w:sz w:val="26"/>
          <w:szCs w:val="26"/>
          <w:lang w:val="hu-HU"/>
        </w:rPr>
        <w:tab/>
      </w:r>
      <w:r>
        <w:rPr>
          <w:rFonts w:ascii="Calibri" w:hAnsi="Calibri"/>
          <w:i/>
          <w:sz w:val="26"/>
          <w:szCs w:val="26"/>
          <w:lang w:val="hu-HU"/>
        </w:rPr>
        <w:tab/>
      </w:r>
      <w:r>
        <w:rPr>
          <w:rFonts w:ascii="Calibri" w:hAnsi="Calibri"/>
          <w:i/>
          <w:sz w:val="26"/>
          <w:szCs w:val="26"/>
          <w:lang w:val="hu-HU"/>
        </w:rPr>
        <w:tab/>
      </w:r>
    </w:p>
    <w:p w14:paraId="4CBBA0DA" w14:textId="4C866AA9" w:rsidR="00385FF4" w:rsidRDefault="00385FF4" w:rsidP="00385FF4">
      <w:pPr>
        <w:pStyle w:val="Norm"/>
        <w:tabs>
          <w:tab w:val="center" w:pos="2552"/>
          <w:tab w:val="center" w:pos="7088"/>
        </w:tabs>
        <w:rPr>
          <w:rFonts w:ascii="Calibri" w:hAnsi="Calibri"/>
          <w:i/>
          <w:sz w:val="26"/>
          <w:szCs w:val="26"/>
          <w:lang w:val="hu-HU"/>
        </w:rPr>
      </w:pPr>
      <w:r>
        <w:rPr>
          <w:rFonts w:ascii="Calibri" w:hAnsi="Calibri"/>
          <w:sz w:val="26"/>
          <w:szCs w:val="26"/>
          <w:lang w:val="ro-RO"/>
        </w:rPr>
        <w:tab/>
        <w:t>(semnătura – aláírás)</w:t>
      </w:r>
      <w:r>
        <w:rPr>
          <w:rFonts w:ascii="Calibri" w:hAnsi="Calibri"/>
          <w:sz w:val="26"/>
          <w:szCs w:val="26"/>
          <w:lang w:val="ro-RO"/>
        </w:rPr>
        <w:tab/>
      </w:r>
    </w:p>
    <w:p w14:paraId="5516B43E" w14:textId="77777777" w:rsidR="00A51B41" w:rsidRDefault="00A51B41" w:rsidP="00385FF4">
      <w:pPr>
        <w:pStyle w:val="Norm"/>
        <w:jc w:val="center"/>
        <w:rPr>
          <w:rFonts w:ascii="Calibri" w:hAnsi="Calibri"/>
          <w:sz w:val="26"/>
          <w:szCs w:val="26"/>
        </w:rPr>
      </w:pPr>
    </w:p>
    <w:p w14:paraId="630DA1B0" w14:textId="77777777" w:rsidR="006C3C16" w:rsidRDefault="006C3C16" w:rsidP="00385FF4">
      <w:pPr>
        <w:pStyle w:val="Norm"/>
        <w:jc w:val="center"/>
        <w:rPr>
          <w:rFonts w:ascii="Calibri" w:hAnsi="Calibri"/>
          <w:sz w:val="26"/>
          <w:szCs w:val="26"/>
        </w:rPr>
      </w:pPr>
    </w:p>
    <w:p w14:paraId="1D00BDBF" w14:textId="77777777" w:rsidR="006C3C16" w:rsidRDefault="006C3C16" w:rsidP="00385FF4">
      <w:pPr>
        <w:pStyle w:val="Norm"/>
        <w:jc w:val="center"/>
        <w:rPr>
          <w:rFonts w:ascii="Calibri" w:hAnsi="Calibri"/>
          <w:sz w:val="26"/>
          <w:szCs w:val="26"/>
        </w:rPr>
      </w:pPr>
    </w:p>
    <w:p w14:paraId="407C15F0" w14:textId="77777777" w:rsidR="006C3C16" w:rsidRDefault="006C3C16" w:rsidP="00E5578D">
      <w:pPr>
        <w:pStyle w:val="Norm"/>
        <w:pBdr>
          <w:bottom w:val="single" w:sz="4" w:space="1" w:color="auto"/>
        </w:pBdr>
        <w:jc w:val="center"/>
        <w:rPr>
          <w:rFonts w:ascii="Calibri" w:hAnsi="Calibri"/>
          <w:sz w:val="26"/>
          <w:szCs w:val="26"/>
        </w:rPr>
      </w:pPr>
    </w:p>
    <w:p w14:paraId="736271F3" w14:textId="77777777" w:rsidR="00E5578D" w:rsidRDefault="00EF0AC3" w:rsidP="00EF0AC3">
      <w:pPr>
        <w:pStyle w:val="Lista2"/>
        <w:ind w:left="0" w:firstLine="0"/>
        <w:jc w:val="center"/>
        <w:rPr>
          <w:rFonts w:ascii="Calibri" w:eastAsia="Calibri" w:hAnsi="Calibri"/>
          <w:b/>
          <w:noProof/>
          <w:color w:val="000000"/>
          <w:sz w:val="26"/>
          <w:szCs w:val="26"/>
          <w:lang w:val="ro-RO"/>
        </w:rPr>
      </w:pPr>
      <w:r>
        <w:rPr>
          <w:rFonts w:ascii="Calibri" w:eastAsia="Calibri" w:hAnsi="Calibri"/>
          <w:b/>
          <w:noProof/>
          <w:color w:val="000000"/>
          <w:sz w:val="26"/>
          <w:szCs w:val="26"/>
          <w:lang w:val="ro-RO"/>
        </w:rPr>
        <w:t>MANAGER</w:t>
      </w:r>
    </w:p>
    <w:p w14:paraId="22BA6859" w14:textId="36BFB7A8" w:rsidR="00EF0AC3" w:rsidRPr="006F19BD" w:rsidRDefault="003F7311" w:rsidP="00EF0AC3">
      <w:pPr>
        <w:pStyle w:val="Lista2"/>
        <w:ind w:left="0" w:firstLine="0"/>
        <w:jc w:val="center"/>
        <w:rPr>
          <w:rFonts w:ascii="Calibri" w:hAnsi="Calibri"/>
          <w:color w:val="FF0000"/>
          <w:sz w:val="26"/>
          <w:szCs w:val="26"/>
          <w:lang w:val="ro-RO"/>
        </w:rPr>
      </w:pPr>
      <w:r>
        <w:rPr>
          <w:rFonts w:ascii="Calibri" w:eastAsia="Calibri" w:hAnsi="Calibri"/>
          <w:b/>
          <w:noProof/>
          <w:color w:val="000000"/>
          <w:sz w:val="26"/>
          <w:szCs w:val="26"/>
          <w:lang w:val="ro-RO"/>
        </w:rPr>
        <w:t>KOLCSÁR BÉLA</w:t>
      </w:r>
    </w:p>
    <w:p w14:paraId="6441D58D" w14:textId="77777777" w:rsidR="00E5578D" w:rsidRDefault="00E5578D" w:rsidP="00E5578D">
      <w:pPr>
        <w:pStyle w:val="Lista2"/>
        <w:ind w:left="0" w:firstLine="0"/>
        <w:jc w:val="both"/>
        <w:rPr>
          <w:rFonts w:ascii="Calibri" w:hAnsi="Calibri"/>
          <w:color w:val="FF0000"/>
          <w:sz w:val="26"/>
          <w:szCs w:val="26"/>
          <w:lang w:val="ro-RO"/>
        </w:rPr>
      </w:pPr>
    </w:p>
    <w:p w14:paraId="4CAA7D68" w14:textId="77777777" w:rsidR="00E5578D" w:rsidRDefault="00E5578D" w:rsidP="00E5578D">
      <w:pPr>
        <w:pStyle w:val="Lista2"/>
        <w:ind w:left="0" w:firstLine="0"/>
        <w:jc w:val="both"/>
        <w:rPr>
          <w:rFonts w:ascii="Calibri" w:hAnsi="Calibri"/>
          <w:color w:val="FF0000"/>
          <w:sz w:val="26"/>
          <w:szCs w:val="26"/>
          <w:lang w:val="ro-RO"/>
        </w:rPr>
      </w:pPr>
    </w:p>
    <w:p w14:paraId="4399C9EF" w14:textId="77777777" w:rsidR="00E5578D" w:rsidRPr="006F19BD" w:rsidRDefault="00E5578D" w:rsidP="00E5578D">
      <w:pPr>
        <w:pStyle w:val="Lista2"/>
        <w:ind w:left="0" w:firstLine="0"/>
        <w:jc w:val="both"/>
        <w:rPr>
          <w:rFonts w:ascii="Calibri" w:hAnsi="Calibri"/>
          <w:color w:val="FF0000"/>
          <w:sz w:val="26"/>
          <w:szCs w:val="26"/>
          <w:lang w:val="ro-RO"/>
        </w:rPr>
      </w:pPr>
    </w:p>
    <w:p w14:paraId="7DE4B6C7" w14:textId="77777777" w:rsidR="00E5578D" w:rsidRPr="006F19BD" w:rsidRDefault="00E5578D" w:rsidP="00E5578D">
      <w:pPr>
        <w:pStyle w:val="Lista2"/>
        <w:ind w:left="0" w:firstLine="0"/>
        <w:jc w:val="both"/>
        <w:rPr>
          <w:rFonts w:ascii="Calibri" w:hAnsi="Calibri"/>
          <w:color w:val="FF0000"/>
          <w:sz w:val="26"/>
          <w:szCs w:val="26"/>
          <w:lang w:val="ro-RO"/>
        </w:rPr>
      </w:pPr>
    </w:p>
    <w:p w14:paraId="3E4FC0E5" w14:textId="77777777" w:rsidR="00412A90" w:rsidRDefault="00412A90" w:rsidP="00412A90">
      <w:pPr>
        <w:pStyle w:val="Lista2"/>
        <w:ind w:left="0" w:firstLine="0"/>
        <w:jc w:val="both"/>
        <w:rPr>
          <w:rFonts w:ascii="Calibri" w:hAnsi="Calibri"/>
          <w:sz w:val="26"/>
          <w:szCs w:val="26"/>
          <w:lang w:val="ro-RO"/>
        </w:rPr>
      </w:pPr>
      <w:r w:rsidRPr="006F19BD">
        <w:rPr>
          <w:rFonts w:ascii="Calibri" w:hAnsi="Calibri"/>
          <w:sz w:val="26"/>
          <w:szCs w:val="26"/>
          <w:lang w:val="ro-RO"/>
        </w:rPr>
        <w:t>Întocmit,</w:t>
      </w:r>
    </w:p>
    <w:p w14:paraId="14A7F06E" w14:textId="77777777" w:rsidR="00412A90" w:rsidRDefault="00412A90" w:rsidP="00412A90">
      <w:pPr>
        <w:pStyle w:val="Lista2"/>
        <w:ind w:left="0" w:firstLine="0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responsabil program </w:t>
      </w:r>
    </w:p>
    <w:p w14:paraId="4009057D" w14:textId="0E1F3351" w:rsidR="006C3C16" w:rsidRDefault="003F7311" w:rsidP="00C66068">
      <w:pPr>
        <w:pStyle w:val="Norm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val="ro-RO"/>
        </w:rPr>
        <w:t>Oláh Zoltán</w:t>
      </w:r>
    </w:p>
    <w:sectPr w:rsidR="006C3C16" w:rsidSect="005D13B1">
      <w:footerReference w:type="default" r:id="rId8"/>
      <w:headerReference w:type="first" r:id="rId9"/>
      <w:footnotePr>
        <w:pos w:val="beneathText"/>
      </w:footnotePr>
      <w:pgSz w:w="11906" w:h="16838" w:code="9"/>
      <w:pgMar w:top="900" w:right="527" w:bottom="900" w:left="1140" w:header="760" w:footer="7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2A4E" w14:textId="77777777" w:rsidR="000B72C6" w:rsidRDefault="000B72C6">
      <w:r>
        <w:separator/>
      </w:r>
    </w:p>
  </w:endnote>
  <w:endnote w:type="continuationSeparator" w:id="0">
    <w:p w14:paraId="4615A4D7" w14:textId="77777777" w:rsidR="000B72C6" w:rsidRDefault="000B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8EA2" w14:textId="77777777" w:rsidR="00037759" w:rsidRDefault="00037759">
    <w:pPr>
      <w:pStyle w:val="a"/>
      <w:jc w:val="center"/>
    </w:pPr>
  </w:p>
  <w:p w14:paraId="267BCE4B" w14:textId="77777777" w:rsidR="00BB3BD2" w:rsidRPr="00BB3BD2" w:rsidRDefault="00BB3BD2">
    <w:pPr>
      <w:pStyle w:val="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AABC" w14:textId="77777777" w:rsidR="000B72C6" w:rsidRDefault="000B72C6">
      <w:r>
        <w:separator/>
      </w:r>
    </w:p>
  </w:footnote>
  <w:footnote w:type="continuationSeparator" w:id="0">
    <w:p w14:paraId="40F48D02" w14:textId="77777777" w:rsidR="000B72C6" w:rsidRDefault="000B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A7B3" w14:textId="5B59B7F9" w:rsidR="005D13B1" w:rsidRDefault="005D13B1">
    <w:pPr>
      <w:pStyle w:val="lfej"/>
    </w:pPr>
    <w:r w:rsidRPr="005D13B1">
      <w:rPr>
        <w:rFonts w:ascii="Calibri" w:eastAsia="Calibri" w:hAnsi="Calibri"/>
        <w:noProof/>
        <w:sz w:val="22"/>
        <w:szCs w:val="22"/>
        <w:lang w:eastAsia="ro-R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8C4C9E" wp14:editId="3F83AF71">
              <wp:simplePos x="0" y="0"/>
              <wp:positionH relativeFrom="column">
                <wp:posOffset>1657350</wp:posOffset>
              </wp:positionH>
              <wp:positionV relativeFrom="paragraph">
                <wp:posOffset>-299085</wp:posOffset>
              </wp:positionV>
              <wp:extent cx="4667885" cy="572770"/>
              <wp:effectExtent l="0" t="0" r="18415" b="25400"/>
              <wp:wrapSquare wrapText="bothSides"/>
              <wp:docPr id="21241945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885" cy="572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E822B" w14:textId="77777777" w:rsidR="005D13B1" w:rsidRPr="005D13B1" w:rsidRDefault="005D13B1" w:rsidP="005D13B1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5D13B1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CENTRUL CULTURAL ȘI DE ARTE LĂZAREA</w:t>
                          </w:r>
                        </w:p>
                        <w:p w14:paraId="07149367" w14:textId="77777777" w:rsidR="005D13B1" w:rsidRPr="005D13B1" w:rsidRDefault="005D13B1" w:rsidP="005D13B1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5D13B1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GYERGYÓSZÁRHEGYI KULTURÁLIS ÉS MŰVÉSZETI KÖZPONT</w:t>
                          </w:r>
                        </w:p>
                        <w:p w14:paraId="3643FFC1" w14:textId="77777777" w:rsidR="005D13B1" w:rsidRDefault="005D13B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8C4C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0.5pt;margin-top:-23.55pt;width:367.55pt;height:45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" strokecolor="white" strokeweight="1pt">
              <v:textbox style="mso-fit-shape-to-text:t">
                <w:txbxContent>
                  <w:p w14:paraId="663E822B" w14:textId="77777777" w:rsidR="005D13B1" w:rsidRPr="005D13B1" w:rsidRDefault="005D13B1" w:rsidP="005D13B1">
                    <w:pP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5D13B1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CENTRUL CULTURAL ȘI DE ARTE LĂZAREA</w:t>
                    </w:r>
                  </w:p>
                  <w:p w14:paraId="07149367" w14:textId="77777777" w:rsidR="005D13B1" w:rsidRPr="005D13B1" w:rsidRDefault="005D13B1" w:rsidP="005D13B1">
                    <w:pP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5D13B1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GYERGYÓSZÁRHEGYI KULTURÁLIS ÉS MŰVÉSZETI KÖZPONT</w:t>
                    </w:r>
                  </w:p>
                  <w:p w14:paraId="3643FFC1" w14:textId="77777777" w:rsidR="005D13B1" w:rsidRDefault="005D13B1"/>
                </w:txbxContent>
              </v:textbox>
              <w10:wrap type="square"/>
            </v:shape>
          </w:pict>
        </mc:Fallback>
      </mc:AlternateContent>
    </w:r>
    <w:r w:rsidRPr="005D13B1">
      <w:rPr>
        <w:rFonts w:ascii="Calibri" w:eastAsia="Calibri" w:hAnsi="Calibri"/>
        <w:noProof/>
        <w:sz w:val="22"/>
        <w:szCs w:val="22"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B778B" wp14:editId="2E6D93D2">
              <wp:simplePos x="0" y="0"/>
              <wp:positionH relativeFrom="column">
                <wp:posOffset>1704975</wp:posOffset>
              </wp:positionH>
              <wp:positionV relativeFrom="paragraph">
                <wp:posOffset>286385</wp:posOffset>
              </wp:positionV>
              <wp:extent cx="5086350" cy="9525"/>
              <wp:effectExtent l="9525" t="12065" r="9525" b="6985"/>
              <wp:wrapNone/>
              <wp:docPr id="210582894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86350" cy="9525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FD93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22.55pt" to="534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" strokeweight=".5pt">
              <v:stroke joinstyle="miter"/>
            </v:line>
          </w:pict>
        </mc:Fallback>
      </mc:AlternateContent>
    </w:r>
    <w:r w:rsidRPr="005D13B1">
      <w:rPr>
        <w:rFonts w:ascii="Calibri" w:eastAsia="Calibri" w:hAnsi="Calibri"/>
        <w:noProof/>
        <w:sz w:val="22"/>
        <w:szCs w:val="22"/>
        <w:lang w:eastAsia="ro-RO"/>
      </w:rPr>
      <w:drawing>
        <wp:anchor distT="0" distB="0" distL="114300" distR="114300" simplePos="0" relativeHeight="251660288" behindDoc="0" locked="0" layoutInCell="1" allowOverlap="1" wp14:anchorId="43DEC7EB" wp14:editId="054E5ADD">
          <wp:simplePos x="0" y="0"/>
          <wp:positionH relativeFrom="column">
            <wp:posOffset>-561975</wp:posOffset>
          </wp:positionH>
          <wp:positionV relativeFrom="paragraph">
            <wp:posOffset>-391160</wp:posOffset>
          </wp:positionV>
          <wp:extent cx="2105025" cy="781050"/>
          <wp:effectExtent l="0" t="0" r="0" b="0"/>
          <wp:wrapNone/>
          <wp:docPr id="1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</w:abstractNum>
  <w:abstractNum w:abstractNumId="1" w15:restartNumberingAfterBreak="0">
    <w:nsid w:val="00000002"/>
    <w:multiLevelType w:val="multilevel"/>
    <w:tmpl w:val="00000002"/>
    <w:name w:val="RTF_Num 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eastAsia="Times New Roman" w:hAnsi="Times New Roman" w:cs="Times New Roman"/>
        <w:sz w:val="24"/>
        <w:szCs w:val="24"/>
        <w:shd w:val="clear" w:color="auto" w:fill="000000"/>
        <w:lang w:val="ro-RO" w:eastAsia="ro-RO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Tahoma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Tahoma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Tahoma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Tahoma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Tahoma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Tahoma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Tahoma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9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lvl w:ilvl="0">
      <w:start w:val="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Tahoma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Tahoma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Tahoma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Tahoma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Tahoma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Tahoma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Tahoma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lvl w:ilvl="0">
      <w:start w:val="1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lvl w:ilvl="0">
      <w:start w:val="1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lvl w:ilvl="0">
      <w:start w:val="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pStyle w:val="Cmsor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3160F3F"/>
    <w:multiLevelType w:val="hybridMultilevel"/>
    <w:tmpl w:val="4974571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540A0D"/>
    <w:multiLevelType w:val="hybridMultilevel"/>
    <w:tmpl w:val="453A42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C4760"/>
    <w:multiLevelType w:val="hybridMultilevel"/>
    <w:tmpl w:val="BAC244C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706019"/>
    <w:multiLevelType w:val="hybridMultilevel"/>
    <w:tmpl w:val="F4B2149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844B03"/>
    <w:multiLevelType w:val="hybridMultilevel"/>
    <w:tmpl w:val="B52ABBC6"/>
    <w:lvl w:ilvl="0" w:tplc="36ACD5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2198A"/>
    <w:multiLevelType w:val="hybridMultilevel"/>
    <w:tmpl w:val="9D9E2286"/>
    <w:lvl w:ilvl="0" w:tplc="BE3A3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B552DD"/>
    <w:multiLevelType w:val="hybridMultilevel"/>
    <w:tmpl w:val="E760EE82"/>
    <w:lvl w:ilvl="0" w:tplc="8422724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224A2"/>
    <w:multiLevelType w:val="hybridMultilevel"/>
    <w:tmpl w:val="1FC89F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5540A2"/>
    <w:multiLevelType w:val="hybridMultilevel"/>
    <w:tmpl w:val="812E6882"/>
    <w:lvl w:ilvl="0" w:tplc="5DA4EF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265B2"/>
    <w:multiLevelType w:val="hybridMultilevel"/>
    <w:tmpl w:val="59FA5304"/>
    <w:lvl w:ilvl="0" w:tplc="BA1EB3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686C39"/>
    <w:multiLevelType w:val="hybridMultilevel"/>
    <w:tmpl w:val="C6202E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C25D2"/>
    <w:multiLevelType w:val="hybridMultilevel"/>
    <w:tmpl w:val="3E387228"/>
    <w:lvl w:ilvl="0" w:tplc="BA1EB3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66608"/>
    <w:multiLevelType w:val="hybridMultilevel"/>
    <w:tmpl w:val="28F216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4419C1"/>
    <w:multiLevelType w:val="hybridMultilevel"/>
    <w:tmpl w:val="044AEC38"/>
    <w:lvl w:ilvl="0" w:tplc="1D826B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80C68"/>
    <w:multiLevelType w:val="hybridMultilevel"/>
    <w:tmpl w:val="483C9BE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8663A2"/>
    <w:multiLevelType w:val="hybridMultilevel"/>
    <w:tmpl w:val="AC1C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4164">
    <w:abstractNumId w:val="0"/>
  </w:num>
  <w:num w:numId="2" w16cid:durableId="1654095204">
    <w:abstractNumId w:val="1"/>
  </w:num>
  <w:num w:numId="3" w16cid:durableId="1504542274">
    <w:abstractNumId w:val="2"/>
  </w:num>
  <w:num w:numId="4" w16cid:durableId="1125470331">
    <w:abstractNumId w:val="3"/>
  </w:num>
  <w:num w:numId="5" w16cid:durableId="746028886">
    <w:abstractNumId w:val="4"/>
  </w:num>
  <w:num w:numId="6" w16cid:durableId="1363283127">
    <w:abstractNumId w:val="5"/>
  </w:num>
  <w:num w:numId="7" w16cid:durableId="905140178">
    <w:abstractNumId w:val="6"/>
  </w:num>
  <w:num w:numId="8" w16cid:durableId="644286364">
    <w:abstractNumId w:val="7"/>
  </w:num>
  <w:num w:numId="9" w16cid:durableId="373118160">
    <w:abstractNumId w:val="8"/>
  </w:num>
  <w:num w:numId="10" w16cid:durableId="1369330721">
    <w:abstractNumId w:val="9"/>
  </w:num>
  <w:num w:numId="11" w16cid:durableId="1431469912">
    <w:abstractNumId w:val="10"/>
  </w:num>
  <w:num w:numId="12" w16cid:durableId="890850530">
    <w:abstractNumId w:val="11"/>
  </w:num>
  <w:num w:numId="13" w16cid:durableId="1807548513">
    <w:abstractNumId w:val="12"/>
  </w:num>
  <w:num w:numId="14" w16cid:durableId="377972106">
    <w:abstractNumId w:val="13"/>
  </w:num>
  <w:num w:numId="15" w16cid:durableId="2129425974">
    <w:abstractNumId w:val="14"/>
  </w:num>
  <w:num w:numId="16" w16cid:durableId="258366866">
    <w:abstractNumId w:val="27"/>
  </w:num>
  <w:num w:numId="17" w16cid:durableId="222837051">
    <w:abstractNumId w:val="17"/>
  </w:num>
  <w:num w:numId="18" w16cid:durableId="1965191990">
    <w:abstractNumId w:val="28"/>
  </w:num>
  <w:num w:numId="19" w16cid:durableId="1335301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3187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64586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3995448">
    <w:abstractNumId w:val="19"/>
  </w:num>
  <w:num w:numId="23" w16cid:durableId="1931692525">
    <w:abstractNumId w:val="21"/>
  </w:num>
  <w:num w:numId="24" w16cid:durableId="587886441">
    <w:abstractNumId w:val="25"/>
  </w:num>
  <w:num w:numId="25" w16cid:durableId="992872929">
    <w:abstractNumId w:val="16"/>
  </w:num>
  <w:num w:numId="26" w16cid:durableId="1738550066">
    <w:abstractNumId w:val="30"/>
  </w:num>
  <w:num w:numId="27" w16cid:durableId="1618562250">
    <w:abstractNumId w:val="29"/>
  </w:num>
  <w:num w:numId="28" w16cid:durableId="717634321">
    <w:abstractNumId w:val="22"/>
  </w:num>
  <w:num w:numId="29" w16cid:durableId="535047758">
    <w:abstractNumId w:val="26"/>
  </w:num>
  <w:num w:numId="30" w16cid:durableId="153767237">
    <w:abstractNumId w:val="24"/>
  </w:num>
  <w:num w:numId="31" w16cid:durableId="2017270388">
    <w:abstractNumId w:val="18"/>
  </w:num>
  <w:num w:numId="32" w16cid:durableId="65496394">
    <w:abstractNumId w:val="15"/>
  </w:num>
  <w:num w:numId="33" w16cid:durableId="570850858">
    <w:abstractNumId w:val="23"/>
  </w:num>
  <w:num w:numId="34" w16cid:durableId="2168238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FD"/>
    <w:rsid w:val="00007D34"/>
    <w:rsid w:val="000116BF"/>
    <w:rsid w:val="000139B5"/>
    <w:rsid w:val="00023029"/>
    <w:rsid w:val="00025142"/>
    <w:rsid w:val="0003186C"/>
    <w:rsid w:val="00035A1C"/>
    <w:rsid w:val="00037759"/>
    <w:rsid w:val="00046CE9"/>
    <w:rsid w:val="00055EDC"/>
    <w:rsid w:val="000906C0"/>
    <w:rsid w:val="000A5532"/>
    <w:rsid w:val="000B03B4"/>
    <w:rsid w:val="000B5879"/>
    <w:rsid w:val="000B72C6"/>
    <w:rsid w:val="000C7971"/>
    <w:rsid w:val="000D1AFB"/>
    <w:rsid w:val="000D50A2"/>
    <w:rsid w:val="000E4354"/>
    <w:rsid w:val="000F060C"/>
    <w:rsid w:val="00105CCC"/>
    <w:rsid w:val="00111C00"/>
    <w:rsid w:val="001153FF"/>
    <w:rsid w:val="001350EB"/>
    <w:rsid w:val="00135D9A"/>
    <w:rsid w:val="0013676B"/>
    <w:rsid w:val="001475A8"/>
    <w:rsid w:val="00160222"/>
    <w:rsid w:val="00176338"/>
    <w:rsid w:val="00192167"/>
    <w:rsid w:val="00193094"/>
    <w:rsid w:val="001A4745"/>
    <w:rsid w:val="001A79A8"/>
    <w:rsid w:val="001A7C37"/>
    <w:rsid w:val="001D1021"/>
    <w:rsid w:val="001D1DF1"/>
    <w:rsid w:val="001E01B8"/>
    <w:rsid w:val="001E142A"/>
    <w:rsid w:val="001F069A"/>
    <w:rsid w:val="001F47CE"/>
    <w:rsid w:val="001F6217"/>
    <w:rsid w:val="00201821"/>
    <w:rsid w:val="00217575"/>
    <w:rsid w:val="0023066D"/>
    <w:rsid w:val="002421E6"/>
    <w:rsid w:val="002437D6"/>
    <w:rsid w:val="00247604"/>
    <w:rsid w:val="00253CD9"/>
    <w:rsid w:val="002569BA"/>
    <w:rsid w:val="00265460"/>
    <w:rsid w:val="00271374"/>
    <w:rsid w:val="00271FE6"/>
    <w:rsid w:val="00272374"/>
    <w:rsid w:val="00274A72"/>
    <w:rsid w:val="002770AD"/>
    <w:rsid w:val="002776FD"/>
    <w:rsid w:val="002A3C9C"/>
    <w:rsid w:val="002A7EBE"/>
    <w:rsid w:val="002B0B8C"/>
    <w:rsid w:val="002B3C2D"/>
    <w:rsid w:val="002C0F38"/>
    <w:rsid w:val="002E0359"/>
    <w:rsid w:val="0030238A"/>
    <w:rsid w:val="00306434"/>
    <w:rsid w:val="0032255E"/>
    <w:rsid w:val="003406BD"/>
    <w:rsid w:val="0034147D"/>
    <w:rsid w:val="00347684"/>
    <w:rsid w:val="00352604"/>
    <w:rsid w:val="00354522"/>
    <w:rsid w:val="0036707D"/>
    <w:rsid w:val="003702CD"/>
    <w:rsid w:val="00371B81"/>
    <w:rsid w:val="00371DB9"/>
    <w:rsid w:val="00373A1C"/>
    <w:rsid w:val="00374001"/>
    <w:rsid w:val="0037496E"/>
    <w:rsid w:val="003809F2"/>
    <w:rsid w:val="003829DB"/>
    <w:rsid w:val="00385FF4"/>
    <w:rsid w:val="0039116C"/>
    <w:rsid w:val="003948DA"/>
    <w:rsid w:val="00396985"/>
    <w:rsid w:val="003B2C3E"/>
    <w:rsid w:val="003B68A7"/>
    <w:rsid w:val="003C08E0"/>
    <w:rsid w:val="003C2772"/>
    <w:rsid w:val="003C4EAD"/>
    <w:rsid w:val="003E483C"/>
    <w:rsid w:val="003E4A14"/>
    <w:rsid w:val="003E4D4F"/>
    <w:rsid w:val="003F18B9"/>
    <w:rsid w:val="003F7311"/>
    <w:rsid w:val="00403AFD"/>
    <w:rsid w:val="00404AC4"/>
    <w:rsid w:val="0040567B"/>
    <w:rsid w:val="00407633"/>
    <w:rsid w:val="00411F10"/>
    <w:rsid w:val="00412A90"/>
    <w:rsid w:val="004163AF"/>
    <w:rsid w:val="0041711F"/>
    <w:rsid w:val="00420059"/>
    <w:rsid w:val="00430EC6"/>
    <w:rsid w:val="00433F11"/>
    <w:rsid w:val="0046519C"/>
    <w:rsid w:val="00467A5E"/>
    <w:rsid w:val="004716B5"/>
    <w:rsid w:val="00483527"/>
    <w:rsid w:val="00491A5C"/>
    <w:rsid w:val="004A1456"/>
    <w:rsid w:val="004A3F83"/>
    <w:rsid w:val="004A4164"/>
    <w:rsid w:val="004A582D"/>
    <w:rsid w:val="004A5F94"/>
    <w:rsid w:val="004B4443"/>
    <w:rsid w:val="004B7795"/>
    <w:rsid w:val="004C4BC4"/>
    <w:rsid w:val="004D0028"/>
    <w:rsid w:val="004D0B4C"/>
    <w:rsid w:val="004E2863"/>
    <w:rsid w:val="005015BA"/>
    <w:rsid w:val="00530DCE"/>
    <w:rsid w:val="0053639C"/>
    <w:rsid w:val="00542D46"/>
    <w:rsid w:val="00543748"/>
    <w:rsid w:val="00552107"/>
    <w:rsid w:val="005570AB"/>
    <w:rsid w:val="00563450"/>
    <w:rsid w:val="00571FF0"/>
    <w:rsid w:val="0057292E"/>
    <w:rsid w:val="005823E5"/>
    <w:rsid w:val="00594A50"/>
    <w:rsid w:val="00595456"/>
    <w:rsid w:val="005B6C99"/>
    <w:rsid w:val="005C65E7"/>
    <w:rsid w:val="005D04DE"/>
    <w:rsid w:val="005D13B1"/>
    <w:rsid w:val="005E3D02"/>
    <w:rsid w:val="005F3585"/>
    <w:rsid w:val="00611022"/>
    <w:rsid w:val="0061250B"/>
    <w:rsid w:val="006155BE"/>
    <w:rsid w:val="00623F1D"/>
    <w:rsid w:val="00624F58"/>
    <w:rsid w:val="0064205D"/>
    <w:rsid w:val="00642F12"/>
    <w:rsid w:val="0064492B"/>
    <w:rsid w:val="00651262"/>
    <w:rsid w:val="00665E26"/>
    <w:rsid w:val="00673481"/>
    <w:rsid w:val="00675085"/>
    <w:rsid w:val="00677266"/>
    <w:rsid w:val="006845EE"/>
    <w:rsid w:val="006A5D19"/>
    <w:rsid w:val="006B408F"/>
    <w:rsid w:val="006C1DAC"/>
    <w:rsid w:val="006C3C16"/>
    <w:rsid w:val="006D5AFD"/>
    <w:rsid w:val="006D7272"/>
    <w:rsid w:val="006E13E5"/>
    <w:rsid w:val="006F7716"/>
    <w:rsid w:val="00707FC7"/>
    <w:rsid w:val="0073426E"/>
    <w:rsid w:val="00734E28"/>
    <w:rsid w:val="00737124"/>
    <w:rsid w:val="00744809"/>
    <w:rsid w:val="00746E34"/>
    <w:rsid w:val="00763385"/>
    <w:rsid w:val="00766DB2"/>
    <w:rsid w:val="00772B61"/>
    <w:rsid w:val="00772B9E"/>
    <w:rsid w:val="00775EA8"/>
    <w:rsid w:val="0077652A"/>
    <w:rsid w:val="00796646"/>
    <w:rsid w:val="007B2566"/>
    <w:rsid w:val="007C5F0A"/>
    <w:rsid w:val="007D3221"/>
    <w:rsid w:val="007E609E"/>
    <w:rsid w:val="007F2726"/>
    <w:rsid w:val="00807FC2"/>
    <w:rsid w:val="00814837"/>
    <w:rsid w:val="00827506"/>
    <w:rsid w:val="00827A04"/>
    <w:rsid w:val="00830CAC"/>
    <w:rsid w:val="0083483E"/>
    <w:rsid w:val="00851026"/>
    <w:rsid w:val="00856C8F"/>
    <w:rsid w:val="00870400"/>
    <w:rsid w:val="0087098E"/>
    <w:rsid w:val="00884F39"/>
    <w:rsid w:val="00885C5D"/>
    <w:rsid w:val="008873C1"/>
    <w:rsid w:val="008A0B75"/>
    <w:rsid w:val="008A3AB3"/>
    <w:rsid w:val="008A460E"/>
    <w:rsid w:val="008A4D94"/>
    <w:rsid w:val="008B16AA"/>
    <w:rsid w:val="008B29D2"/>
    <w:rsid w:val="008B456D"/>
    <w:rsid w:val="008B4A97"/>
    <w:rsid w:val="008C3D48"/>
    <w:rsid w:val="008D443C"/>
    <w:rsid w:val="008D6E8F"/>
    <w:rsid w:val="008E500D"/>
    <w:rsid w:val="00906AE5"/>
    <w:rsid w:val="00906CD0"/>
    <w:rsid w:val="009110CC"/>
    <w:rsid w:val="0091729C"/>
    <w:rsid w:val="0092073A"/>
    <w:rsid w:val="0092449F"/>
    <w:rsid w:val="009272C6"/>
    <w:rsid w:val="00935A27"/>
    <w:rsid w:val="00936CB6"/>
    <w:rsid w:val="00951B00"/>
    <w:rsid w:val="00953554"/>
    <w:rsid w:val="00960B4F"/>
    <w:rsid w:val="00962730"/>
    <w:rsid w:val="00977E44"/>
    <w:rsid w:val="009840B9"/>
    <w:rsid w:val="009847A2"/>
    <w:rsid w:val="009A7204"/>
    <w:rsid w:val="009C1F1A"/>
    <w:rsid w:val="009D2591"/>
    <w:rsid w:val="009D7EE8"/>
    <w:rsid w:val="009E0E85"/>
    <w:rsid w:val="009F44C0"/>
    <w:rsid w:val="009F6017"/>
    <w:rsid w:val="00A06DDB"/>
    <w:rsid w:val="00A1035B"/>
    <w:rsid w:val="00A10FAC"/>
    <w:rsid w:val="00A12CFA"/>
    <w:rsid w:val="00A1547E"/>
    <w:rsid w:val="00A229A0"/>
    <w:rsid w:val="00A2405A"/>
    <w:rsid w:val="00A24CDD"/>
    <w:rsid w:val="00A26833"/>
    <w:rsid w:val="00A440B0"/>
    <w:rsid w:val="00A46231"/>
    <w:rsid w:val="00A51B41"/>
    <w:rsid w:val="00A711B6"/>
    <w:rsid w:val="00A74B36"/>
    <w:rsid w:val="00A8150B"/>
    <w:rsid w:val="00A9059E"/>
    <w:rsid w:val="00A923E1"/>
    <w:rsid w:val="00A96AC6"/>
    <w:rsid w:val="00AA261B"/>
    <w:rsid w:val="00AC5BA1"/>
    <w:rsid w:val="00AF2F4A"/>
    <w:rsid w:val="00AF61C2"/>
    <w:rsid w:val="00B05081"/>
    <w:rsid w:val="00B173C2"/>
    <w:rsid w:val="00B379CF"/>
    <w:rsid w:val="00B42877"/>
    <w:rsid w:val="00B434EF"/>
    <w:rsid w:val="00B43BA1"/>
    <w:rsid w:val="00B45E24"/>
    <w:rsid w:val="00B53E0D"/>
    <w:rsid w:val="00B64B8F"/>
    <w:rsid w:val="00B85EBC"/>
    <w:rsid w:val="00B86A93"/>
    <w:rsid w:val="00B9274F"/>
    <w:rsid w:val="00BA3CFE"/>
    <w:rsid w:val="00BA4C77"/>
    <w:rsid w:val="00BB0919"/>
    <w:rsid w:val="00BB3BD2"/>
    <w:rsid w:val="00BD127E"/>
    <w:rsid w:val="00BD1C2F"/>
    <w:rsid w:val="00BF56DB"/>
    <w:rsid w:val="00C043E7"/>
    <w:rsid w:val="00C254F3"/>
    <w:rsid w:val="00C27E8B"/>
    <w:rsid w:val="00C451CE"/>
    <w:rsid w:val="00C45B47"/>
    <w:rsid w:val="00C527EB"/>
    <w:rsid w:val="00C63E87"/>
    <w:rsid w:val="00C66068"/>
    <w:rsid w:val="00C662FA"/>
    <w:rsid w:val="00C717DF"/>
    <w:rsid w:val="00C72C48"/>
    <w:rsid w:val="00C77F69"/>
    <w:rsid w:val="00CB339E"/>
    <w:rsid w:val="00CD3DEA"/>
    <w:rsid w:val="00CF369B"/>
    <w:rsid w:val="00CF601A"/>
    <w:rsid w:val="00D05237"/>
    <w:rsid w:val="00D070BD"/>
    <w:rsid w:val="00D079D5"/>
    <w:rsid w:val="00D13037"/>
    <w:rsid w:val="00D20E61"/>
    <w:rsid w:val="00D2307F"/>
    <w:rsid w:val="00D33BA0"/>
    <w:rsid w:val="00D3691F"/>
    <w:rsid w:val="00D40964"/>
    <w:rsid w:val="00D44B64"/>
    <w:rsid w:val="00D618A2"/>
    <w:rsid w:val="00D63A87"/>
    <w:rsid w:val="00D714E7"/>
    <w:rsid w:val="00D74C17"/>
    <w:rsid w:val="00D92294"/>
    <w:rsid w:val="00DA139E"/>
    <w:rsid w:val="00DB51DF"/>
    <w:rsid w:val="00DE2B0A"/>
    <w:rsid w:val="00DF1EFE"/>
    <w:rsid w:val="00E0315B"/>
    <w:rsid w:val="00E044C0"/>
    <w:rsid w:val="00E1244A"/>
    <w:rsid w:val="00E20A0E"/>
    <w:rsid w:val="00E35DC3"/>
    <w:rsid w:val="00E37A18"/>
    <w:rsid w:val="00E40AB4"/>
    <w:rsid w:val="00E426B0"/>
    <w:rsid w:val="00E46EC6"/>
    <w:rsid w:val="00E5578D"/>
    <w:rsid w:val="00E6734F"/>
    <w:rsid w:val="00E81F1D"/>
    <w:rsid w:val="00E86705"/>
    <w:rsid w:val="00EA441B"/>
    <w:rsid w:val="00EA70FC"/>
    <w:rsid w:val="00EB4C84"/>
    <w:rsid w:val="00EC512B"/>
    <w:rsid w:val="00ED3FE4"/>
    <w:rsid w:val="00ED6122"/>
    <w:rsid w:val="00ED6FC5"/>
    <w:rsid w:val="00EE2410"/>
    <w:rsid w:val="00EE3D28"/>
    <w:rsid w:val="00EE454D"/>
    <w:rsid w:val="00EF0AC3"/>
    <w:rsid w:val="00EF5741"/>
    <w:rsid w:val="00F1034F"/>
    <w:rsid w:val="00F10E61"/>
    <w:rsid w:val="00F23D0A"/>
    <w:rsid w:val="00F55CBA"/>
    <w:rsid w:val="00F61A90"/>
    <w:rsid w:val="00F74180"/>
    <w:rsid w:val="00F90CB2"/>
    <w:rsid w:val="00FA7D52"/>
    <w:rsid w:val="00FB4847"/>
    <w:rsid w:val="00FB5308"/>
    <w:rsid w:val="00FC13A9"/>
    <w:rsid w:val="00FC58F7"/>
    <w:rsid w:val="00FC7A22"/>
    <w:rsid w:val="00FD3107"/>
    <w:rsid w:val="00FE0E95"/>
    <w:rsid w:val="00FE197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D0D95"/>
  <w15:chartTrackingRefBased/>
  <w15:docId w15:val="{09042969-FE49-4B4B-9C65-60990116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C3C16"/>
    <w:pPr>
      <w:widowControl w:val="0"/>
      <w:suppressAutoHyphens/>
      <w:autoSpaceDE w:val="0"/>
    </w:pPr>
    <w:rPr>
      <w:lang w:val="ro-RO" w:eastAsia="zh-CN"/>
    </w:rPr>
  </w:style>
  <w:style w:type="paragraph" w:styleId="Cmsor1">
    <w:name w:val="heading 1"/>
    <w:basedOn w:val="Norml"/>
    <w:next w:val="Norml"/>
    <w:link w:val="Cmsor1Char"/>
    <w:qFormat/>
    <w:rsid w:val="00403AFD"/>
    <w:pPr>
      <w:keepNext/>
      <w:numPr>
        <w:numId w:val="15"/>
      </w:numPr>
      <w:jc w:val="center"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403AFD"/>
    <w:pPr>
      <w:keepNext/>
      <w:numPr>
        <w:ilvl w:val="1"/>
        <w:numId w:val="15"/>
      </w:numPr>
      <w:jc w:val="both"/>
      <w:outlineLvl w:val="1"/>
    </w:pPr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403AFD"/>
    <w:pPr>
      <w:keepNext/>
      <w:numPr>
        <w:ilvl w:val="2"/>
        <w:numId w:val="15"/>
      </w:numPr>
      <w:outlineLvl w:val="2"/>
    </w:pPr>
    <w:rPr>
      <w:sz w:val="24"/>
      <w:szCs w:val="24"/>
    </w:rPr>
  </w:style>
  <w:style w:type="paragraph" w:styleId="Cmsor5">
    <w:name w:val="heading 5"/>
    <w:basedOn w:val="Norml"/>
    <w:next w:val="Norml"/>
    <w:qFormat/>
    <w:rsid w:val="00403AFD"/>
    <w:pPr>
      <w:widowControl/>
      <w:suppressAutoHyphens w:val="0"/>
      <w:autoSpaceDE/>
      <w:spacing w:before="240" w:after="60"/>
      <w:outlineLvl w:val="4"/>
    </w:pPr>
    <w:rPr>
      <w:b/>
      <w:bCs/>
      <w:i/>
      <w:iCs/>
      <w:sz w:val="26"/>
      <w:szCs w:val="26"/>
      <w:lang w:val="en-AU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rsid w:val="00403AFD"/>
  </w:style>
  <w:style w:type="character" w:customStyle="1" w:styleId="Felsorolsjelek">
    <w:name w:val="Felsorolásjelek"/>
    <w:rsid w:val="00403AFD"/>
    <w:rPr>
      <w:rFonts w:ascii="StarSymbol" w:eastAsia="StarSymbol" w:hAnsi="StarSymbol" w:cs="Tahoma"/>
      <w:sz w:val="18"/>
      <w:szCs w:val="18"/>
    </w:rPr>
  </w:style>
  <w:style w:type="character" w:customStyle="1" w:styleId="RTFNum21">
    <w:name w:val="RTF_Num 2 1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2">
    <w:name w:val="RTF_Num 2 2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3">
    <w:name w:val="RTF_Num 2 3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4">
    <w:name w:val="RTF_Num 2 4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5">
    <w:name w:val="RTF_Num 2 5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6">
    <w:name w:val="RTF_Num 2 6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7">
    <w:name w:val="RTF_Num 2 7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8">
    <w:name w:val="RTF_Num 2 8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RTFNum29">
    <w:name w:val="RTF_Num 2 9"/>
    <w:rsid w:val="00403AFD"/>
    <w:rPr>
      <w:rFonts w:ascii="Times New Roman" w:eastAsia="Times New Roman" w:hAnsi="Times New Roman" w:cs="Times New Roman"/>
      <w:noProof w:val="0"/>
      <w:color w:val="auto"/>
      <w:sz w:val="24"/>
      <w:szCs w:val="24"/>
      <w:shd w:val="clear" w:color="auto" w:fill="000000"/>
      <w:lang w:val="ro-RO" w:eastAsia="ro-RO"/>
    </w:rPr>
  </w:style>
  <w:style w:type="character" w:customStyle="1" w:styleId="Normal1">
    <w:name w:val="Normal1"/>
    <w:rsid w:val="00403AFD"/>
    <w:rPr>
      <w:rFonts w:ascii="Times New Roman" w:eastAsia="Times New Roman" w:hAnsi="Times New Roman" w:cs="Times New Roman"/>
      <w:noProof w:val="0"/>
      <w:color w:val="auto"/>
      <w:lang w:val="ro-RO"/>
    </w:rPr>
  </w:style>
  <w:style w:type="character" w:customStyle="1" w:styleId="Fontdeparagrafimplicit1">
    <w:name w:val="Font de paragraf implicit1"/>
    <w:basedOn w:val="Normal1"/>
    <w:rsid w:val="00403AFD"/>
    <w:rPr>
      <w:rFonts w:ascii="Times New Roman" w:eastAsia="Times New Roman" w:hAnsi="Times New Roman" w:cs="Times New Roman"/>
      <w:noProof w:val="0"/>
      <w:color w:val="auto"/>
      <w:lang w:val="ro-RO"/>
    </w:rPr>
  </w:style>
  <w:style w:type="character" w:customStyle="1" w:styleId="RTFNum210">
    <w:name w:val="RTF_Num 2 10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1">
    <w:name w:val="RTF_Num 3 1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2">
    <w:name w:val="RTF_Num 3 2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3">
    <w:name w:val="RTF_Num 3 3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4">
    <w:name w:val="RTF_Num 3 4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5">
    <w:name w:val="RTF_Num 3 5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6">
    <w:name w:val="RTF_Num 3 6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7">
    <w:name w:val="RTF_Num 3 7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8">
    <w:name w:val="RTF_Num 3 8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9">
    <w:name w:val="RTF_Num 3 9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310">
    <w:name w:val="RTF_Num 3 10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1">
    <w:name w:val="RTF_Num 4 1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2">
    <w:name w:val="RTF_Num 4 2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3">
    <w:name w:val="RTF_Num 4 3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4">
    <w:name w:val="RTF_Num 4 4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5">
    <w:name w:val="RTF_Num 4 5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6">
    <w:name w:val="RTF_Num 4 6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7">
    <w:name w:val="RTF_Num 4 7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8">
    <w:name w:val="RTF_Num 4 8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9">
    <w:name w:val="RTF_Num 4 9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410">
    <w:name w:val="RTF_Num 4 10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1">
    <w:name w:val="RTF_Num 5 1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2">
    <w:name w:val="RTF_Num 5 2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3">
    <w:name w:val="RTF_Num 5 3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4">
    <w:name w:val="RTF_Num 5 4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5">
    <w:name w:val="RTF_Num 5 5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6">
    <w:name w:val="RTF_Num 5 6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7">
    <w:name w:val="RTF_Num 5 7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8">
    <w:name w:val="RTF_Num 5 8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9">
    <w:name w:val="RTF_Num 5 9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510">
    <w:name w:val="RTF_Num 5 10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1">
    <w:name w:val="RTF_Num 6 1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2">
    <w:name w:val="RTF_Num 6 2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3">
    <w:name w:val="RTF_Num 6 3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4">
    <w:name w:val="RTF_Num 6 4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5">
    <w:name w:val="RTF_Num 6 5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6">
    <w:name w:val="RTF_Num 6 6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7">
    <w:name w:val="RTF_Num 6 7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8">
    <w:name w:val="RTF_Num 6 8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9">
    <w:name w:val="RTF_Num 6 9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610">
    <w:name w:val="RTF_Num 6 10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1">
    <w:name w:val="RTF_Num 7 1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2">
    <w:name w:val="RTF_Num 7 2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3">
    <w:name w:val="RTF_Num 7 3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4">
    <w:name w:val="RTF_Num 7 4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5">
    <w:name w:val="RTF_Num 7 5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6">
    <w:name w:val="RTF_Num 7 6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7">
    <w:name w:val="RTF_Num 7 7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8">
    <w:name w:val="RTF_Num 7 8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9">
    <w:name w:val="RTF_Num 7 9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RTFNum710">
    <w:name w:val="RTF_Num 7 10"/>
    <w:rsid w:val="00403AFD"/>
    <w:rPr>
      <w:rFonts w:ascii="Times New Roman" w:eastAsia="Times New Roman" w:hAnsi="Times New Roman" w:cs="Times New Roman"/>
      <w:noProof w:val="0"/>
      <w:color w:val="auto"/>
      <w:lang w:val="hu-HU"/>
    </w:rPr>
  </w:style>
  <w:style w:type="character" w:customStyle="1" w:styleId="Szozjelek">
    <w:name w:val="Szozjelek"/>
    <w:rsid w:val="00403AFD"/>
    <w:rPr>
      <w:rFonts w:ascii="Arial Unicode MS" w:eastAsia="Times New Roman" w:hAnsi="Arial Unicode MS" w:cs="Times New Roman"/>
      <w:noProof w:val="0"/>
      <w:color w:val="000000"/>
      <w:lang w:val="ro-RO"/>
    </w:rPr>
  </w:style>
  <w:style w:type="paragraph" w:styleId="Szvegtrzs">
    <w:name w:val="Body Text"/>
    <w:basedOn w:val="Norml"/>
    <w:rsid w:val="00403AFD"/>
    <w:pPr>
      <w:spacing w:after="120"/>
    </w:pPr>
  </w:style>
  <w:style w:type="paragraph" w:customStyle="1" w:styleId="Cmsor">
    <w:name w:val="Címsor"/>
    <w:basedOn w:val="Norml"/>
    <w:next w:val="Szvegtrzs"/>
    <w:rsid w:val="00403AFD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Lista">
    <w:name w:val="List"/>
    <w:basedOn w:val="Szegtzs"/>
    <w:rsid w:val="00403AFD"/>
  </w:style>
  <w:style w:type="paragraph" w:customStyle="1" w:styleId="Szegtzs">
    <w:name w:val="Szegtzs"/>
    <w:basedOn w:val="Norm"/>
    <w:rsid w:val="00403AFD"/>
    <w:pPr>
      <w:spacing w:after="120"/>
    </w:pPr>
  </w:style>
  <w:style w:type="paragraph" w:customStyle="1" w:styleId="Norm">
    <w:name w:val="Norm疝"/>
    <w:basedOn w:val="Norml"/>
    <w:rsid w:val="00403AFD"/>
    <w:pPr>
      <w:widowControl/>
      <w:suppressAutoHyphens w:val="0"/>
      <w:autoSpaceDE/>
    </w:pPr>
    <w:rPr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rsid w:val="00403AFD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403AFD"/>
    <w:pPr>
      <w:tabs>
        <w:tab w:val="center" w:pos="4320"/>
        <w:tab w:val="right" w:pos="8640"/>
      </w:tabs>
    </w:pPr>
  </w:style>
  <w:style w:type="paragraph" w:customStyle="1" w:styleId="Tblzattartalom">
    <w:name w:val="Táblázattartalom"/>
    <w:basedOn w:val="Szvegtrzs"/>
    <w:rsid w:val="00403AFD"/>
  </w:style>
  <w:style w:type="paragraph" w:customStyle="1" w:styleId="Tblzatfejlc">
    <w:name w:val="Táblázatfejléc"/>
    <w:basedOn w:val="Tblzattartalom"/>
    <w:rsid w:val="00403AFD"/>
    <w:pPr>
      <w:jc w:val="center"/>
    </w:pPr>
    <w:rPr>
      <w:b/>
      <w:i/>
    </w:rPr>
  </w:style>
  <w:style w:type="paragraph" w:customStyle="1" w:styleId="Felirat">
    <w:name w:val="Felirat"/>
    <w:basedOn w:val="Norml"/>
    <w:rsid w:val="00403AFD"/>
    <w:pPr>
      <w:spacing w:before="120" w:after="120"/>
    </w:pPr>
    <w:rPr>
      <w:i/>
    </w:rPr>
  </w:style>
  <w:style w:type="paragraph" w:styleId="Bortkcm">
    <w:name w:val="envelope address"/>
    <w:basedOn w:val="Norm"/>
    <w:next w:val="Szegtzs"/>
    <w:rsid w:val="00403AFD"/>
    <w:pPr>
      <w:keepNext/>
      <w:spacing w:before="240" w:after="120"/>
    </w:pPr>
    <w:rPr>
      <w:sz w:val="28"/>
      <w:szCs w:val="28"/>
    </w:rPr>
  </w:style>
  <w:style w:type="paragraph" w:customStyle="1" w:styleId="Trgymutat">
    <w:name w:val="Tárgymutató"/>
    <w:basedOn w:val="Norml"/>
    <w:rsid w:val="00403AFD"/>
  </w:style>
  <w:style w:type="paragraph" w:customStyle="1" w:styleId="Kalr">
    <w:name w:val="K駱al硼r疽"/>
    <w:basedOn w:val="Norm"/>
    <w:rsid w:val="00403AFD"/>
    <w:pPr>
      <w:spacing w:before="120" w:after="120"/>
    </w:pPr>
    <w:rPr>
      <w:i/>
      <w:sz w:val="20"/>
      <w:szCs w:val="20"/>
    </w:rPr>
  </w:style>
  <w:style w:type="paragraph" w:customStyle="1" w:styleId="Tgymutat">
    <w:name w:val="T疵gymutat�"/>
    <w:basedOn w:val="Norm"/>
    <w:rsid w:val="00403AFD"/>
  </w:style>
  <w:style w:type="paragraph" w:customStyle="1" w:styleId="ej">
    <w:name w:val="ﾉej"/>
    <w:basedOn w:val="Norm"/>
    <w:rsid w:val="00403AFD"/>
    <w:pPr>
      <w:tabs>
        <w:tab w:val="center" w:pos="5120"/>
        <w:tab w:val="right" w:pos="10240"/>
      </w:tabs>
    </w:pPr>
  </w:style>
  <w:style w:type="paragraph" w:customStyle="1" w:styleId="a">
    <w:name w:val="ﾉ畸"/>
    <w:basedOn w:val="Norm"/>
    <w:rsid w:val="00403AFD"/>
    <w:pPr>
      <w:tabs>
        <w:tab w:val="center" w:pos="5060"/>
        <w:tab w:val="right" w:pos="10120"/>
      </w:tabs>
    </w:pPr>
  </w:style>
  <w:style w:type="paragraph" w:customStyle="1" w:styleId="Tlattartalom">
    <w:name w:val="T畸l痙attartalom"/>
    <w:basedOn w:val="Szegtzs"/>
    <w:rsid w:val="00403AFD"/>
  </w:style>
  <w:style w:type="paragraph" w:customStyle="1" w:styleId="Tlatfejl">
    <w:name w:val="T畸l痙atfejl馗"/>
    <w:basedOn w:val="Tlattartalom"/>
    <w:rsid w:val="00403AFD"/>
    <w:pPr>
      <w:jc w:val="center"/>
    </w:pPr>
    <w:rPr>
      <w:b/>
      <w:i/>
    </w:rPr>
  </w:style>
  <w:style w:type="character" w:styleId="Oldalszm">
    <w:name w:val="page number"/>
    <w:basedOn w:val="Bekezdsalapbettpusa"/>
    <w:rsid w:val="00403AFD"/>
  </w:style>
  <w:style w:type="paragraph" w:styleId="Buborkszveg">
    <w:name w:val="Balloon Text"/>
    <w:basedOn w:val="Norml"/>
    <w:semiHidden/>
    <w:rsid w:val="00403AFD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E0315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0315B"/>
  </w:style>
  <w:style w:type="character" w:customStyle="1" w:styleId="JegyzetszvegChar">
    <w:name w:val="Jegyzetszöveg Char"/>
    <w:basedOn w:val="Bekezdsalapbettpusa"/>
    <w:link w:val="Jegyzetszveg"/>
    <w:rsid w:val="00E0315B"/>
  </w:style>
  <w:style w:type="paragraph" w:styleId="Megjegyzstrgya">
    <w:name w:val="annotation subject"/>
    <w:basedOn w:val="Jegyzetszveg"/>
    <w:next w:val="Jegyzetszveg"/>
    <w:link w:val="MegjegyzstrgyaChar"/>
    <w:rsid w:val="00E0315B"/>
    <w:rPr>
      <w:b/>
      <w:bCs/>
    </w:rPr>
  </w:style>
  <w:style w:type="character" w:customStyle="1" w:styleId="MegjegyzstrgyaChar">
    <w:name w:val="Megjegyzés tárgya Char"/>
    <w:link w:val="Megjegyzstrgya"/>
    <w:rsid w:val="00E0315B"/>
    <w:rPr>
      <w:b/>
      <w:bCs/>
    </w:rPr>
  </w:style>
  <w:style w:type="paragraph" w:styleId="Vltozat">
    <w:name w:val="Revision"/>
    <w:hidden/>
    <w:uiPriority w:val="99"/>
    <w:semiHidden/>
    <w:rsid w:val="00176338"/>
    <w:rPr>
      <w:lang w:val="ro-RO" w:eastAsia="zh-CN"/>
    </w:rPr>
  </w:style>
  <w:style w:type="character" w:customStyle="1" w:styleId="Cmsor1Char">
    <w:name w:val="Címsor 1 Char"/>
    <w:link w:val="Cmsor1"/>
    <w:rsid w:val="00385FF4"/>
    <w:rPr>
      <w:sz w:val="24"/>
      <w:szCs w:val="24"/>
      <w:lang w:eastAsia="zh-CN"/>
    </w:rPr>
  </w:style>
  <w:style w:type="character" w:customStyle="1" w:styleId="Cmsor3Char">
    <w:name w:val="Címsor 3 Char"/>
    <w:link w:val="Cmsor3"/>
    <w:rsid w:val="00385FF4"/>
    <w:rPr>
      <w:sz w:val="24"/>
      <w:szCs w:val="24"/>
      <w:lang w:eastAsia="zh-CN"/>
    </w:rPr>
  </w:style>
  <w:style w:type="table" w:styleId="Rcsostblzat">
    <w:name w:val="Table Grid"/>
    <w:basedOn w:val="Normltblzat"/>
    <w:rsid w:val="0053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960B4F"/>
  </w:style>
  <w:style w:type="character" w:customStyle="1" w:styleId="LbjegyzetszvegChar">
    <w:name w:val="Lábjegyzetszöveg Char"/>
    <w:link w:val="Lbjegyzetszveg"/>
    <w:rsid w:val="00960B4F"/>
    <w:rPr>
      <w:lang w:eastAsia="zh-CN"/>
    </w:rPr>
  </w:style>
  <w:style w:type="character" w:styleId="Lbjegyzet-hivatkozs">
    <w:name w:val="footnote reference"/>
    <w:rsid w:val="00960B4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62730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rsid w:val="002421E6"/>
    <w:rPr>
      <w:rFonts w:ascii="Courier New" w:hAnsi="Courier New" w:cs="Courier New"/>
    </w:rPr>
  </w:style>
  <w:style w:type="character" w:customStyle="1" w:styleId="HTML-kntformzottChar">
    <w:name w:val="HTML-ként formázott Char"/>
    <w:link w:val="HTML-kntformzott"/>
    <w:rsid w:val="002421E6"/>
    <w:rPr>
      <w:rFonts w:ascii="Courier New" w:hAnsi="Courier New" w:cs="Courier New"/>
      <w:lang w:eastAsia="zh-CN"/>
    </w:rPr>
  </w:style>
  <w:style w:type="paragraph" w:styleId="Lista2">
    <w:name w:val="List 2"/>
    <w:basedOn w:val="Norml"/>
    <w:rsid w:val="00E5578D"/>
    <w:pPr>
      <w:widowControl/>
      <w:suppressAutoHyphens w:val="0"/>
      <w:autoSpaceDE/>
      <w:ind w:left="566" w:hanging="283"/>
      <w:contextualSpacing/>
    </w:pPr>
    <w:rPr>
      <w:lang w:val="en-US" w:eastAsia="en-US"/>
    </w:rPr>
  </w:style>
  <w:style w:type="character" w:customStyle="1" w:styleId="lfejChar">
    <w:name w:val="Élőfej Char"/>
    <w:link w:val="lfej"/>
    <w:uiPriority w:val="99"/>
    <w:rsid w:val="0039116C"/>
    <w:rPr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3C39-D942-453E-8206-F7D08588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2448</Words>
  <Characters>16897</Characters>
  <Application>Microsoft Office Word</Application>
  <DocSecurity>0</DocSecurity>
  <Lines>140</Lines>
  <Paragraphs>38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ROMÂNIA</vt:lpstr>
      <vt:lpstr>ROMÂNIA</vt:lpstr>
      <vt:lpstr>ROMÂNIA</vt:lpstr>
    </vt:vector>
  </TitlesOfParts>
  <Company>CONSJUD</Company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bandrea</dc:creator>
  <cp:keywords/>
  <cp:lastModifiedBy>CENTRU CULTURAL</cp:lastModifiedBy>
  <cp:revision>11</cp:revision>
  <cp:lastPrinted>2024-01-10T13:43:00Z</cp:lastPrinted>
  <dcterms:created xsi:type="dcterms:W3CDTF">2026-05-06T07:50:00Z</dcterms:created>
  <dcterms:modified xsi:type="dcterms:W3CDTF">2026-05-26T09:27:00Z</dcterms:modified>
</cp:coreProperties>
</file>